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55D" w:rsidRPr="00CE7241" w:rsidRDefault="00A03BB4" w:rsidP="00B84B96">
      <w:pPr>
        <w:pStyle w:val="1"/>
        <w:tabs>
          <w:tab w:val="left" w:pos="5781"/>
        </w:tabs>
        <w:jc w:val="center"/>
      </w:pPr>
      <w:bookmarkStart w:id="0" w:name="_GoBack"/>
      <w:r w:rsidRPr="00A03BB4">
        <w:t>Жалоба на действия судебного пристава исполнителя в прокуратуру</w:t>
      </w:r>
    </w:p>
    <w:p w:rsidR="003D501E" w:rsidRPr="003D501E" w:rsidRDefault="003D501E" w:rsidP="00B84B96">
      <w:pPr>
        <w:tabs>
          <w:tab w:val="left" w:pos="5781"/>
        </w:tabs>
      </w:pPr>
    </w:p>
    <w:p w:rsidR="00B82AB5" w:rsidRDefault="005529E1" w:rsidP="00E54DE2">
      <w:pPr>
        <w:tabs>
          <w:tab w:val="left" w:pos="5781"/>
        </w:tabs>
        <w:jc w:val="both"/>
        <w:rPr>
          <w:rFonts w:cs="Times New Roman"/>
        </w:rPr>
      </w:pPr>
      <w:r>
        <w:rPr>
          <w:rFonts w:cs="Times New Roman"/>
        </w:rPr>
        <w:t xml:space="preserve">С целью исполнения судебных актов, а также нотариальных договоров и иных актов, содержащих обязательства сторон, была сформирована и активно действует служба судебных приставов-исполнителей. Как одна из государственных структур, ФССП находится под надзором прокуратуры. В связи с этим, граждане имеют право направлять жалобы в адрес надзорной инстанции по факту нарушения, допущенного приставом. Ввиду того, что деятельность рассматриваемых структур, а также порядок обращения граждан регламентируются несколькими нормативными актами, рекомендуем разобраться в вопросе более детально. Перед тем, как подавать обращение в прокуратуру, нужно понимать основания, последовательность действий, сроки и тонкости перенаправления жалобы. Все эти и многие другие вопросы освящены в данной статьей, прочитав которую у потенциального заявителя не останется </w:t>
      </w:r>
      <w:proofErr w:type="gramStart"/>
      <w:r>
        <w:rPr>
          <w:rFonts w:cs="Times New Roman"/>
        </w:rPr>
        <w:t>вопросов</w:t>
      </w:r>
      <w:proofErr w:type="gramEnd"/>
      <w:r>
        <w:rPr>
          <w:rFonts w:cs="Times New Roman"/>
        </w:rPr>
        <w:t xml:space="preserve"> и процедура станет более прозрачной.</w:t>
      </w:r>
    </w:p>
    <w:p w:rsidR="00AE5DD4" w:rsidRPr="0017564B" w:rsidRDefault="00AE5DD4" w:rsidP="00C274AA">
      <w:pPr>
        <w:pStyle w:val="a3"/>
        <w:spacing w:after="0" w:line="240" w:lineRule="auto"/>
        <w:ind w:left="851"/>
        <w:rPr>
          <w:rFonts w:eastAsia="Times New Roman"/>
          <w:color w:val="000000"/>
        </w:rPr>
      </w:pPr>
    </w:p>
    <w:p w:rsidR="00664906" w:rsidRPr="00160900" w:rsidRDefault="00160900" w:rsidP="00160900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160900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Когда подается жалоба на судебного пристава в прокуратуру?</w:t>
      </w:r>
    </w:p>
    <w:p w:rsidR="009140D9" w:rsidRDefault="009140D9" w:rsidP="009140D9">
      <w:pPr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Сотрудники органов прокура</w:t>
      </w:r>
      <w:r w:rsidR="00160900">
        <w:rPr>
          <w:rFonts w:eastAsia="Times New Roman"/>
          <w:color w:val="000000"/>
        </w:rPr>
        <w:t>туры разрешают заявления</w:t>
      </w:r>
      <w:r>
        <w:rPr>
          <w:rFonts w:eastAsia="Times New Roman"/>
          <w:color w:val="000000"/>
        </w:rPr>
        <w:t xml:space="preserve"> и любые иные обращения от граждан или организаций, в которых содержится информация относительно нарушения действующего законодательства. Это общая формулировка повода для обращения в органы прокуратуры, регламентированная п. 1 ст. 10 ФЗ «О прокуратуре РФ». Принимая во внимание особенности деятельности судебных приставов, обратимся к п. 4 ст. 19 ФЗ «Об органах принудительного исполнения Р</w:t>
      </w:r>
      <w:r w:rsidR="00160900">
        <w:rPr>
          <w:rFonts w:eastAsia="Times New Roman"/>
          <w:color w:val="000000"/>
        </w:rPr>
        <w:t>Ф». Указанная норма устанавливает, что н</w:t>
      </w:r>
      <w:r>
        <w:rPr>
          <w:rFonts w:eastAsia="Times New Roman"/>
          <w:color w:val="000000"/>
        </w:rPr>
        <w:t>адзор за исполнением законо</w:t>
      </w:r>
      <w:r w:rsidR="00160900">
        <w:rPr>
          <w:rFonts w:eastAsia="Times New Roman"/>
          <w:color w:val="000000"/>
        </w:rPr>
        <w:t xml:space="preserve">в в процессе </w:t>
      </w:r>
      <w:r>
        <w:rPr>
          <w:rFonts w:eastAsia="Times New Roman"/>
          <w:color w:val="000000"/>
        </w:rPr>
        <w:t xml:space="preserve">реализации судебными приставами своих функций, реализует Генеральный прокурор РФ и </w:t>
      </w:r>
      <w:r w:rsidR="00160900">
        <w:rPr>
          <w:rFonts w:eastAsia="Times New Roman"/>
          <w:color w:val="000000"/>
        </w:rPr>
        <w:t>все сотрудники, подчиненные ему</w:t>
      </w:r>
      <w:r>
        <w:rPr>
          <w:rFonts w:eastAsia="Times New Roman"/>
          <w:color w:val="000000"/>
        </w:rPr>
        <w:t>. Таким образом, закон не устанавливает конкретные основания для обращения в</w:t>
      </w:r>
      <w:r w:rsidR="00160900">
        <w:rPr>
          <w:rFonts w:eastAsia="Times New Roman"/>
          <w:color w:val="000000"/>
        </w:rPr>
        <w:t xml:space="preserve"> прокуратуру</w:t>
      </w:r>
      <w:r>
        <w:rPr>
          <w:rFonts w:eastAsia="Times New Roman"/>
          <w:color w:val="000000"/>
        </w:rPr>
        <w:t xml:space="preserve">. На практике сформировалось несколько причин для обращения в надзорную инстанцию: </w:t>
      </w:r>
    </w:p>
    <w:p w:rsidR="009140D9" w:rsidRDefault="009140D9" w:rsidP="003B535B">
      <w:pPr>
        <w:pStyle w:val="a3"/>
        <w:numPr>
          <w:ilvl w:val="0"/>
          <w:numId w:val="3"/>
        </w:numPr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Незаконная деятельность пристава-исполнителя, то есть неправомерное взыскание денежных средств, злоупотребление полномочиями и иное.</w:t>
      </w:r>
    </w:p>
    <w:p w:rsidR="009140D9" w:rsidRDefault="009140D9" w:rsidP="003B535B">
      <w:pPr>
        <w:pStyle w:val="a3"/>
        <w:numPr>
          <w:ilvl w:val="0"/>
          <w:numId w:val="3"/>
        </w:numPr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Процессуальное бездействие, то есть непринятие решения, нежелание составлять необходимые процессуальные документы и акты. </w:t>
      </w:r>
    </w:p>
    <w:p w:rsidR="009140D9" w:rsidRPr="009140D9" w:rsidRDefault="009140D9" w:rsidP="003B535B">
      <w:pPr>
        <w:pStyle w:val="a3"/>
        <w:numPr>
          <w:ilvl w:val="0"/>
          <w:numId w:val="3"/>
        </w:numPr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Фактическое бездействие – нежелание пристава исполнять возложенные на него </w:t>
      </w:r>
      <w:r w:rsidR="00821345">
        <w:rPr>
          <w:rFonts w:eastAsia="Times New Roman"/>
          <w:color w:val="000000"/>
        </w:rPr>
        <w:t>функции, свидетельствующее о халатности должностного лица.</w:t>
      </w:r>
    </w:p>
    <w:p w:rsidR="009140D9" w:rsidRDefault="00821345" w:rsidP="009140D9">
      <w:pPr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Гражданин сам вправе установить, есть ли конкретно в его случае необходимость подавать жалобу на имя прокурора, либо таковой потребности нет. </w:t>
      </w:r>
    </w:p>
    <w:p w:rsidR="00183CD1" w:rsidRDefault="00183CD1" w:rsidP="009140D9">
      <w:pPr>
        <w:spacing w:after="0" w:line="240" w:lineRule="auto"/>
        <w:rPr>
          <w:rFonts w:eastAsia="Times New Roman"/>
          <w:color w:val="000000"/>
        </w:rPr>
      </w:pPr>
    </w:p>
    <w:p w:rsidR="00183CD1" w:rsidRDefault="00183CD1" w:rsidP="00183CD1">
      <w:pPr>
        <w:pStyle w:val="2"/>
        <w:rPr>
          <w:rFonts w:eastAsia="Times New Roman"/>
        </w:rPr>
      </w:pPr>
      <w:r>
        <w:rPr>
          <w:rFonts w:eastAsia="Times New Roman"/>
        </w:rPr>
        <w:t xml:space="preserve">Как подать жалобу в прокуратуру на судебных приставов? </w:t>
      </w:r>
    </w:p>
    <w:p w:rsidR="00183CD1" w:rsidRDefault="004424AE" w:rsidP="00183CD1">
      <w:r>
        <w:t>На практике перед заявителем</w:t>
      </w:r>
      <w:r w:rsidR="0016741D">
        <w:t xml:space="preserve"> в первую очередь встает вопрос</w:t>
      </w:r>
      <w:r w:rsidR="00183CD1">
        <w:t xml:space="preserve"> относительно последо</w:t>
      </w:r>
      <w:r w:rsidR="0016741D">
        <w:t xml:space="preserve">вательности действий. В общем </w:t>
      </w:r>
      <w:r w:rsidR="00183CD1">
        <w:t xml:space="preserve">виде алгоритм шагов выглядит </w:t>
      </w:r>
      <w:r w:rsidR="0016741D">
        <w:t>сле</w:t>
      </w:r>
      <w:r w:rsidR="00183CD1">
        <w:t>д</w:t>
      </w:r>
      <w:r w:rsidR="0016741D">
        <w:t>у</w:t>
      </w:r>
      <w:r w:rsidR="00183CD1">
        <w:t xml:space="preserve">ющим образом: </w:t>
      </w:r>
    </w:p>
    <w:p w:rsidR="0016741D" w:rsidRDefault="0016741D" w:rsidP="003B535B">
      <w:pPr>
        <w:pStyle w:val="a3"/>
        <w:numPr>
          <w:ilvl w:val="0"/>
          <w:numId w:val="4"/>
        </w:numPr>
      </w:pPr>
      <w:r>
        <w:t xml:space="preserve">Установить факт нарушения своего права, то есть определить основание для направления обращения в сторону прокуратуры. </w:t>
      </w:r>
    </w:p>
    <w:p w:rsidR="0016741D" w:rsidRDefault="0016741D" w:rsidP="003B535B">
      <w:pPr>
        <w:pStyle w:val="a3"/>
        <w:numPr>
          <w:ilvl w:val="0"/>
          <w:numId w:val="4"/>
        </w:numPr>
      </w:pPr>
      <w:r>
        <w:t xml:space="preserve">Подготовить документ в письменной форме, отразив в нем все необходимые сведения. </w:t>
      </w:r>
    </w:p>
    <w:p w:rsidR="0016741D" w:rsidRDefault="0016741D" w:rsidP="003B535B">
      <w:pPr>
        <w:pStyle w:val="a3"/>
        <w:numPr>
          <w:ilvl w:val="0"/>
          <w:numId w:val="4"/>
        </w:numPr>
      </w:pPr>
      <w:r>
        <w:t>Собрать приложения, необходимые для направления жалобы, подтверждаю</w:t>
      </w:r>
      <w:r w:rsidR="00160900">
        <w:t>щие нарушение</w:t>
      </w:r>
      <w:r>
        <w:t>.</w:t>
      </w:r>
    </w:p>
    <w:p w:rsidR="0016741D" w:rsidRDefault="0016741D" w:rsidP="003B535B">
      <w:pPr>
        <w:pStyle w:val="a3"/>
        <w:numPr>
          <w:ilvl w:val="0"/>
          <w:numId w:val="4"/>
        </w:numPr>
      </w:pPr>
      <w:r>
        <w:t>Нап</w:t>
      </w:r>
      <w:r w:rsidR="004424AE">
        <w:t>равить подготовленные материалы</w:t>
      </w:r>
      <w:r>
        <w:t>: лично через канцелярию органов прокуратуры; посредством почтовых отделений; в Интернет-приемной с предварительной регистрацией на портале «</w:t>
      </w:r>
      <w:proofErr w:type="spellStart"/>
      <w:r>
        <w:t>Госуслуги</w:t>
      </w:r>
      <w:proofErr w:type="spellEnd"/>
      <w:r>
        <w:t>».</w:t>
      </w:r>
    </w:p>
    <w:p w:rsidR="00775B7F" w:rsidRDefault="0016741D" w:rsidP="003B535B">
      <w:pPr>
        <w:pStyle w:val="a3"/>
        <w:numPr>
          <w:ilvl w:val="0"/>
          <w:numId w:val="4"/>
        </w:numPr>
      </w:pPr>
      <w:r>
        <w:t xml:space="preserve">Через 15 (в исключительных случаях 30) дней получить ответ. Указанный срок рассмотрения обращения регламентирован п. </w:t>
      </w:r>
      <w:r w:rsidR="00775B7F">
        <w:t xml:space="preserve">5.1 Инструкции о порядке рассмотрения </w:t>
      </w:r>
      <w:r w:rsidR="00775B7F">
        <w:lastRenderedPageBreak/>
        <w:t>обращения и приема граждан в органах прокуратуры РФ (далее – Инструкция Генпрокуратуры № 45)</w:t>
      </w:r>
      <w:r>
        <w:t xml:space="preserve">. </w:t>
      </w:r>
    </w:p>
    <w:p w:rsidR="0016741D" w:rsidRDefault="00775B7F" w:rsidP="00775B7F">
      <w:r>
        <w:t>Ключевым этапом, отражающим итоги деятельности сотрудников органов прокуратуры, признается вынесение решения. В</w:t>
      </w:r>
      <w:r w:rsidR="0016741D">
        <w:t xml:space="preserve"> соответствии с п. 6.2</w:t>
      </w:r>
      <w:r>
        <w:t xml:space="preserve"> Инструкции Генпрокуратуры № 45</w:t>
      </w:r>
      <w:r w:rsidR="00160900">
        <w:t xml:space="preserve">, если </w:t>
      </w:r>
      <w:r w:rsidR="0016741D">
        <w:t>принята та или иная мера прокурорского реагирования (</w:t>
      </w:r>
      <w:r>
        <w:t>протест, представление или иное</w:t>
      </w:r>
      <w:r w:rsidR="0016741D">
        <w:t>)</w:t>
      </w:r>
      <w:r>
        <w:t xml:space="preserve">, заявитель должен быть уведомлен об этом. В том случае, если решение принято не в пользу гражданина, последний также должен быть уведомлен о решении мотивированным ответом (п. 6.5 Инструкции Генпрокуратуры № 45). </w:t>
      </w:r>
    </w:p>
    <w:p w:rsidR="00775B7F" w:rsidRDefault="00775B7F" w:rsidP="00775B7F"/>
    <w:p w:rsidR="00821345" w:rsidRDefault="00775B7F" w:rsidP="00775B7F">
      <w:pPr>
        <w:pStyle w:val="2"/>
        <w:rPr>
          <w:rFonts w:eastAsia="Times New Roman"/>
        </w:rPr>
      </w:pPr>
      <w:r w:rsidRPr="00775B7F">
        <w:rPr>
          <w:rFonts w:eastAsia="Times New Roman"/>
        </w:rPr>
        <w:t>Образец жалобы на судебного пристава в прокуратуру</w:t>
      </w:r>
    </w:p>
    <w:p w:rsidR="00775B7F" w:rsidRDefault="00775B7F" w:rsidP="00775B7F">
      <w:r>
        <w:t xml:space="preserve">Законодатель не предусматривает бланков жалобы на пристава-исполнителя, а также не регламентирует структуру данного документа. Однако, </w:t>
      </w:r>
      <w:r w:rsidR="006076AC">
        <w:t xml:space="preserve">п. 2.8 Инструкции Генпрокуратуры № 45 указывает, что обращение должно содержать следующие элементы: </w:t>
      </w:r>
    </w:p>
    <w:p w:rsidR="006076AC" w:rsidRDefault="006076AC" w:rsidP="003B535B">
      <w:pPr>
        <w:pStyle w:val="a3"/>
        <w:numPr>
          <w:ilvl w:val="0"/>
          <w:numId w:val="5"/>
        </w:numPr>
      </w:pPr>
      <w:r>
        <w:t xml:space="preserve">Наименование органа прокуратуры, в который направляется заявление, можно также указать ФИО конкретного должностного лица. </w:t>
      </w:r>
    </w:p>
    <w:p w:rsidR="006076AC" w:rsidRDefault="006076AC" w:rsidP="003B535B">
      <w:pPr>
        <w:pStyle w:val="a3"/>
        <w:numPr>
          <w:ilvl w:val="0"/>
          <w:numId w:val="5"/>
        </w:numPr>
      </w:pPr>
      <w:r>
        <w:t>ФИО гражданина, который обращается с заявлением.</w:t>
      </w:r>
    </w:p>
    <w:p w:rsidR="006076AC" w:rsidRDefault="006076AC" w:rsidP="003B535B">
      <w:pPr>
        <w:pStyle w:val="a3"/>
        <w:numPr>
          <w:ilvl w:val="0"/>
          <w:numId w:val="5"/>
        </w:numPr>
      </w:pPr>
      <w:r>
        <w:t>Почтовый адрес заявителя, по которому сотрудники прокуратуры могут направить ответ по итогам рассмотрения материалов.</w:t>
      </w:r>
    </w:p>
    <w:p w:rsidR="006076AC" w:rsidRDefault="006076AC" w:rsidP="003B535B">
      <w:pPr>
        <w:pStyle w:val="a3"/>
        <w:numPr>
          <w:ilvl w:val="0"/>
          <w:numId w:val="5"/>
        </w:numPr>
      </w:pPr>
      <w:r>
        <w:t xml:space="preserve">Существо вопроса – обстоятельства дела, факты нарушения права гражданина и иные сведения, имеющие значение для дела. В данном блок также следует указать должность, ФИО и иные известные данные о приставе-исполнителе.  </w:t>
      </w:r>
    </w:p>
    <w:p w:rsidR="006076AC" w:rsidRDefault="006076AC" w:rsidP="003B535B">
      <w:pPr>
        <w:pStyle w:val="a3"/>
        <w:numPr>
          <w:ilvl w:val="0"/>
          <w:numId w:val="5"/>
        </w:numPr>
      </w:pPr>
      <w:r>
        <w:t xml:space="preserve">Дата составления документа и подпись заявителя. </w:t>
      </w:r>
    </w:p>
    <w:p w:rsidR="006076AC" w:rsidRDefault="006076AC" w:rsidP="003B535B">
      <w:pPr>
        <w:pStyle w:val="a3"/>
        <w:numPr>
          <w:ilvl w:val="0"/>
          <w:numId w:val="5"/>
        </w:numPr>
      </w:pPr>
      <w:r>
        <w:t>Перечень приложений – по необходимости.</w:t>
      </w:r>
    </w:p>
    <w:p w:rsidR="00775B7F" w:rsidRDefault="006076AC" w:rsidP="00775B7F">
      <w:r>
        <w:rPr>
          <w:b/>
        </w:rPr>
        <w:t>Обратите внимание!</w:t>
      </w:r>
      <w:r>
        <w:t xml:space="preserve"> Для того, чтобы увидеть структуру жалобы на пристава-исполнителя прокурору, можно обратиться к представленному образцу: </w:t>
      </w:r>
      <w:hyperlink r:id="rId6" w:history="1">
        <w:r w:rsidRPr="009C5672">
          <w:rPr>
            <w:rStyle w:val="a4"/>
          </w:rPr>
          <w:t>https://glavny-yurist.ru/wp-content/uploads/2021/09/obrazec-zhaloby-na-dejstvie-bezdejstvie-sudebnogo-pristava.doc</w:t>
        </w:r>
      </w:hyperlink>
      <w:r>
        <w:t xml:space="preserve"> </w:t>
      </w:r>
    </w:p>
    <w:p w:rsidR="006076AC" w:rsidRDefault="006076AC" w:rsidP="00775B7F"/>
    <w:p w:rsidR="006076AC" w:rsidRDefault="006076AC" w:rsidP="006076AC">
      <w:pPr>
        <w:pStyle w:val="2"/>
      </w:pPr>
      <w:r w:rsidRPr="006076AC">
        <w:t>Как подать жалобу в прокурату</w:t>
      </w:r>
      <w:r>
        <w:t xml:space="preserve">ру на судебных приставов через </w:t>
      </w:r>
      <w:proofErr w:type="spellStart"/>
      <w:r>
        <w:t>Г</w:t>
      </w:r>
      <w:r w:rsidRPr="006076AC">
        <w:t>осуслуги</w:t>
      </w:r>
      <w:proofErr w:type="spellEnd"/>
      <w:r w:rsidRPr="006076AC">
        <w:t>?</w:t>
      </w:r>
    </w:p>
    <w:p w:rsidR="006076AC" w:rsidRDefault="006076AC" w:rsidP="006076AC">
      <w:r>
        <w:t>Уникальной возможностью, предоставляемой гражданам в настоящее время, яв</w:t>
      </w:r>
      <w:r w:rsidR="00160900">
        <w:t>ляется право на подачу заявления</w:t>
      </w:r>
      <w:r>
        <w:t xml:space="preserve"> через портал </w:t>
      </w:r>
      <w:proofErr w:type="spellStart"/>
      <w:r>
        <w:t>Госуслуг</w:t>
      </w:r>
      <w:proofErr w:type="spellEnd"/>
      <w:r>
        <w:t xml:space="preserve">. </w:t>
      </w:r>
      <w:r w:rsidR="00274894">
        <w:t xml:space="preserve">Последовательность действий в данном случае выглядит следующим образом: </w:t>
      </w:r>
    </w:p>
    <w:p w:rsidR="00274894" w:rsidRDefault="00274894" w:rsidP="003B535B">
      <w:pPr>
        <w:pStyle w:val="a3"/>
        <w:numPr>
          <w:ilvl w:val="0"/>
          <w:numId w:val="6"/>
        </w:numPr>
      </w:pPr>
      <w:r>
        <w:t xml:space="preserve">Авторизация или регистрация на портале </w:t>
      </w:r>
      <w:proofErr w:type="spellStart"/>
      <w:r>
        <w:t>Госуслуги</w:t>
      </w:r>
      <w:proofErr w:type="spellEnd"/>
      <w:r>
        <w:t xml:space="preserve">, для чего необходимо пройти по ссылке: </w:t>
      </w:r>
      <w:hyperlink r:id="rId7" w:history="1">
        <w:r w:rsidRPr="009C5672">
          <w:rPr>
            <w:rStyle w:val="a4"/>
          </w:rPr>
          <w:t>https://esia.gosuslugi.ru/idp/rlogin?cc=bp</w:t>
        </w:r>
      </w:hyperlink>
    </w:p>
    <w:p w:rsidR="00274894" w:rsidRPr="00274894" w:rsidRDefault="00274894" w:rsidP="00274894">
      <w:pPr>
        <w:rPr>
          <w:lang w:val="en-U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BB2686" wp14:editId="41C1B660">
                <wp:simplePos x="0" y="0"/>
                <wp:positionH relativeFrom="column">
                  <wp:posOffset>2713823</wp:posOffset>
                </wp:positionH>
                <wp:positionV relativeFrom="paragraph">
                  <wp:posOffset>1044542</wp:posOffset>
                </wp:positionV>
                <wp:extent cx="641684" cy="128336"/>
                <wp:effectExtent l="0" t="0" r="25400" b="2413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684" cy="128336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72004D" id="Прямоугольник 2" o:spid="_x0000_s1026" style="position:absolute;margin-left:213.7pt;margin-top:82.25pt;width:50.55pt;height:10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" fillcolor="red" strokecolor="red" strokeweight="1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F7E5698" wp14:editId="6CCCD743">
            <wp:extent cx="6067425" cy="311812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470" t="8769" r="1355" b="5188"/>
                    <a:stretch/>
                  </pic:blipFill>
                  <pic:spPr bwMode="auto">
                    <a:xfrm>
                      <a:off x="0" y="0"/>
                      <a:ext cx="6093733" cy="3131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76AC" w:rsidRDefault="00274894" w:rsidP="003B535B">
      <w:pPr>
        <w:pStyle w:val="a3"/>
        <w:numPr>
          <w:ilvl w:val="0"/>
          <w:numId w:val="6"/>
        </w:numPr>
      </w:pPr>
      <w:r>
        <w:t xml:space="preserve">На </w:t>
      </w:r>
      <w:r w:rsidR="000B1423">
        <w:t xml:space="preserve">соседней вкладке необходимо в строку поиска ввести следующий адрес: </w:t>
      </w:r>
      <w:hyperlink r:id="rId9" w:history="1">
        <w:r w:rsidR="000B1423" w:rsidRPr="009C5672">
          <w:rPr>
            <w:rStyle w:val="a4"/>
          </w:rPr>
          <w:t>https://epp.genproc.gov.ru/web/gprf/internet-reception/personal-receptionrequest</w:t>
        </w:r>
      </w:hyperlink>
      <w:r w:rsidR="000B1423">
        <w:t xml:space="preserve"> Загрузится сайт Генеральной прокуратуры РФ. На открывшемся окне следует выбрать кнопку «Авторизация».</w:t>
      </w:r>
    </w:p>
    <w:p w:rsidR="00274894" w:rsidRDefault="000B1423" w:rsidP="00274894">
      <w:r>
        <w:rPr>
          <w:noProof/>
          <w:lang w:eastAsia="ru-RU"/>
        </w:rPr>
        <w:drawing>
          <wp:inline distT="0" distB="0" distL="0" distR="0" wp14:anchorId="5E1FED58" wp14:editId="4839987E">
            <wp:extent cx="5742882" cy="284747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566" t="7922" r="756" b="6857"/>
                    <a:stretch/>
                  </pic:blipFill>
                  <pic:spPr bwMode="auto">
                    <a:xfrm>
                      <a:off x="0" y="0"/>
                      <a:ext cx="5743069" cy="28475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4894" w:rsidRDefault="000B1423" w:rsidP="003B535B">
      <w:pPr>
        <w:pStyle w:val="a3"/>
        <w:numPr>
          <w:ilvl w:val="0"/>
          <w:numId w:val="6"/>
        </w:numPr>
      </w:pPr>
      <w:r>
        <w:t xml:space="preserve">После кратковременной загрузки система переведет пользователя на сайт портала </w:t>
      </w:r>
      <w:proofErr w:type="spellStart"/>
      <w:r>
        <w:t>Госуслуг</w:t>
      </w:r>
      <w:proofErr w:type="spellEnd"/>
      <w:r>
        <w:t xml:space="preserve">. Прокрутив экран вниз, можно увидеть клавишу «Предоставить» (окрашенную в </w:t>
      </w:r>
      <w:r>
        <w:lastRenderedPageBreak/>
        <w:t>синий цвет), на которую нужно нажать.</w:t>
      </w:r>
      <w:r w:rsidRPr="000B1423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D99DFFD" wp14:editId="66F81C54">
            <wp:extent cx="5799221" cy="278330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541" t="10322" r="1799" b="6348"/>
                    <a:stretch/>
                  </pic:blipFill>
                  <pic:spPr bwMode="auto">
                    <a:xfrm>
                      <a:off x="0" y="0"/>
                      <a:ext cx="5801447" cy="2784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1423" w:rsidRDefault="000B1423" w:rsidP="003B535B">
      <w:pPr>
        <w:pStyle w:val="a3"/>
        <w:numPr>
          <w:ilvl w:val="0"/>
          <w:numId w:val="6"/>
        </w:numPr>
      </w:pPr>
      <w:r>
        <w:t>После загрузки пользователь увидит страницу предоставления услуги по подаче обращений гражданами в прокуратуру РФ. На странице представлен алгоритм прохождения обращения, а также справа есть горящая ссылка «Подать обращение». На данную ссылку следует нажать левой кнопкой мыши.</w:t>
      </w:r>
    </w:p>
    <w:p w:rsidR="000B1423" w:rsidRPr="00274894" w:rsidRDefault="000B1423" w:rsidP="00274894">
      <w:r>
        <w:rPr>
          <w:noProof/>
          <w:lang w:eastAsia="ru-RU"/>
        </w:rPr>
        <w:drawing>
          <wp:inline distT="0" distB="0" distL="0" distR="0" wp14:anchorId="252F0B85" wp14:editId="32847C82">
            <wp:extent cx="5879432" cy="2847473"/>
            <wp:effectExtent l="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7681" r="1012" b="7086"/>
                    <a:stretch/>
                  </pic:blipFill>
                  <pic:spPr bwMode="auto">
                    <a:xfrm>
                      <a:off x="0" y="0"/>
                      <a:ext cx="5880389" cy="2847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40D9" w:rsidRPr="000B1423" w:rsidRDefault="000B1423" w:rsidP="003B535B">
      <w:pPr>
        <w:pStyle w:val="a3"/>
        <w:numPr>
          <w:ilvl w:val="0"/>
          <w:numId w:val="6"/>
        </w:numPr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На новой странице откроется форма подачи обращения. При этом, благодаря заблаговременной авторизации на портале </w:t>
      </w:r>
      <w:proofErr w:type="spellStart"/>
      <w:r>
        <w:rPr>
          <w:rFonts w:eastAsia="Times New Roman"/>
          <w:color w:val="000000"/>
        </w:rPr>
        <w:t>Госуслуги</w:t>
      </w:r>
      <w:proofErr w:type="spellEnd"/>
      <w:r>
        <w:rPr>
          <w:rFonts w:eastAsia="Times New Roman"/>
          <w:color w:val="000000"/>
        </w:rPr>
        <w:t>, многие поля формы будут заполнены автоматически. Заполнив оставшиеся положения, а именно: орган прокуратуры, в который будет отправлено обращение; характер обращения и его тему; текст жалобы; сканы или иные необходимые приложения. Внизу страницы расположена кнопка «Подать обращение».</w:t>
      </w:r>
    </w:p>
    <w:p w:rsidR="000B1423" w:rsidRDefault="007A42BB" w:rsidP="009140D9">
      <w:pPr>
        <w:spacing w:after="0" w:line="240" w:lineRule="auto"/>
        <w:rPr>
          <w:rFonts w:eastAsia="Times New Roman"/>
          <w:color w:val="000000"/>
        </w:rPr>
      </w:pPr>
      <w:r>
        <w:rPr>
          <w:noProof/>
          <w:lang w:eastAsia="ru-RU"/>
        </w:rPr>
        <w:lastRenderedPageBreak/>
        <w:drawing>
          <wp:inline distT="0" distB="0" distL="0" distR="0" wp14:anchorId="1713DF5F" wp14:editId="5B80BA65">
            <wp:extent cx="5919470" cy="2871537"/>
            <wp:effectExtent l="0" t="0" r="5080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" t="9842" r="350" b="4218"/>
                    <a:stretch/>
                  </pic:blipFill>
                  <pic:spPr bwMode="auto">
                    <a:xfrm>
                      <a:off x="0" y="0"/>
                      <a:ext cx="5919602" cy="2871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42BB" w:rsidRDefault="007A42BB" w:rsidP="009140D9">
      <w:pPr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После того, как обращение будет успешно направлено. В личном кабинете гражданина появится соответствующее сообщение.</w:t>
      </w:r>
    </w:p>
    <w:p w:rsidR="007A42BB" w:rsidRDefault="007A42BB" w:rsidP="009140D9">
      <w:pPr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b/>
          <w:color w:val="000000"/>
        </w:rPr>
        <w:t xml:space="preserve">Обратите внимание! </w:t>
      </w:r>
      <w:r>
        <w:rPr>
          <w:rFonts w:eastAsia="Times New Roman"/>
          <w:color w:val="000000"/>
        </w:rPr>
        <w:t xml:space="preserve">В том случае, если гражданин направил обращение через интернет-портал, ответ от сотрудников прокуратуры придет также в личный кабинет в электронном формате. В том случае, если необходимо получение ответа в письменном виде, можно обратиться за ним в органы прокуратуры лично, сообщив номер поданной ранее жалобы. </w:t>
      </w:r>
    </w:p>
    <w:p w:rsidR="007A42BB" w:rsidRDefault="007A42BB" w:rsidP="009140D9">
      <w:pPr>
        <w:spacing w:after="0" w:line="240" w:lineRule="auto"/>
        <w:rPr>
          <w:rFonts w:eastAsia="Times New Roman"/>
          <w:color w:val="000000"/>
        </w:rPr>
      </w:pPr>
    </w:p>
    <w:p w:rsidR="007A42BB" w:rsidRDefault="007A42BB" w:rsidP="007A42BB">
      <w:pPr>
        <w:pStyle w:val="2"/>
        <w:rPr>
          <w:rFonts w:eastAsia="Times New Roman"/>
        </w:rPr>
      </w:pPr>
      <w:r w:rsidRPr="007A42BB">
        <w:rPr>
          <w:rFonts w:eastAsia="Times New Roman"/>
        </w:rPr>
        <w:t>Что делать, если прокуратура возвращает жалобу судебным приставам?</w:t>
      </w:r>
    </w:p>
    <w:p w:rsidR="006339AE" w:rsidRDefault="00160900" w:rsidP="007A42BB">
      <w:r>
        <w:t>На практике нередко обращения</w:t>
      </w:r>
      <w:r w:rsidR="00D70F93">
        <w:t xml:space="preserve"> граждан, направленные в прокуратуру, направляются представителями государственного н</w:t>
      </w:r>
      <w:r w:rsidR="006339AE">
        <w:t>адзора обратно в отделение ФССП. Такая же практика складывается и в том случае, если заявитель направил обращение в окружную прокуратуру, которая перенаправила документы в районную, а та в свою очередь к приставам. Такая негативная практика основывается прежде всего на том, что прокуратура выступает надзорной инстанцией, из-за чего сотрудники принимают решение контролировать не самих приставов, а их руководителей. В связи с этим следует обратиться к главе 18 ФЗ «Об исполнительном производстве». Так, в соответствии с п. 1 ст. 123 ФЗ «Об исполнительном производстве»</w:t>
      </w:r>
      <w:r>
        <w:t xml:space="preserve">, жалоба </w:t>
      </w:r>
      <w:r w:rsidR="006339AE">
        <w:t xml:space="preserve">на постановление пристава (его заместителя), бездействия и действия должностного лица, направляются старшему приставу, в подчинении которого находится исполнитель. Таким образом, законодатель призывает граждан следовать по иерархии, то есть при нарушении в первую очередь целесообразно обратиться с жалобой к старшему приставу, и если нет результата, то идти далее к прокурору. </w:t>
      </w:r>
    </w:p>
    <w:p w:rsidR="007A42BB" w:rsidRDefault="006339AE" w:rsidP="007A42BB">
      <w:r>
        <w:rPr>
          <w:b/>
        </w:rPr>
        <w:t xml:space="preserve">Обратите внимание! </w:t>
      </w:r>
      <w:r>
        <w:t>В том случае, ес</w:t>
      </w:r>
      <w:r w:rsidR="00160900">
        <w:t>ли прокурор не рассмотрел должным образом материалы, предоставленные гражданином,</w:t>
      </w:r>
      <w:r>
        <w:t xml:space="preserve"> или допустил какие-либо нарушения законодательства, </w:t>
      </w:r>
      <w:r w:rsidR="00160900">
        <w:t xml:space="preserve">последний </w:t>
      </w:r>
      <w:r>
        <w:t>имеет право направить иск в суд.</w:t>
      </w:r>
      <w:r w:rsidR="00160900">
        <w:t xml:space="preserve"> </w:t>
      </w:r>
    </w:p>
    <w:p w:rsidR="007A42BB" w:rsidRDefault="007A42BB" w:rsidP="007A42BB">
      <w:pPr>
        <w:pStyle w:val="2"/>
      </w:pPr>
      <w:r w:rsidRPr="007A42BB">
        <w:t>Порядок рассмотрения жалобы на судебных приставов в прокуратуре</w:t>
      </w:r>
    </w:p>
    <w:p w:rsidR="007A42BB" w:rsidRDefault="007A42BB" w:rsidP="007A42BB">
      <w:r>
        <w:t>В соответствии с п. 2 ст. 10 Закона «О прок</w:t>
      </w:r>
      <w:r w:rsidR="00160900">
        <w:t>уратуре», все заявления, поступившие</w:t>
      </w:r>
      <w:r>
        <w:t xml:space="preserve"> от граждан</w:t>
      </w:r>
      <w:r w:rsidR="00160900">
        <w:t>,</w:t>
      </w:r>
      <w:r>
        <w:t xml:space="preserve"> рассматриваются прокурорами в порядке, а также на протяжении того времени, которые регламентируются положениями Инструкции Генпрокуратуры № 45. В общем виде порядок рассмотрения материалов сотрудниками прокуратуры выглядит следующим образом: </w:t>
      </w:r>
    </w:p>
    <w:p w:rsidR="007A42BB" w:rsidRDefault="00160900" w:rsidP="003B535B">
      <w:pPr>
        <w:pStyle w:val="a3"/>
        <w:numPr>
          <w:ilvl w:val="0"/>
          <w:numId w:val="7"/>
        </w:numPr>
      </w:pPr>
      <w:r>
        <w:t>Прием документов</w:t>
      </w:r>
      <w:r w:rsidR="007A42BB">
        <w:t xml:space="preserve"> через канцелярию или интернет-приемную, после чего документы передаются на рассмотрение начальнику.</w:t>
      </w:r>
    </w:p>
    <w:p w:rsidR="007A42BB" w:rsidRDefault="00903AC7" w:rsidP="003B535B">
      <w:pPr>
        <w:pStyle w:val="a3"/>
        <w:numPr>
          <w:ilvl w:val="0"/>
          <w:numId w:val="7"/>
        </w:numPr>
      </w:pPr>
      <w:r>
        <w:t>Начальник знакоми</w:t>
      </w:r>
      <w:r w:rsidR="007A42BB">
        <w:t>тся с</w:t>
      </w:r>
      <w:r>
        <w:t xml:space="preserve"> материалами</w:t>
      </w:r>
      <w:r w:rsidR="007A42BB">
        <w:t xml:space="preserve"> и расписывает их одному из подчиненных сотрудников.</w:t>
      </w:r>
    </w:p>
    <w:p w:rsidR="007A42BB" w:rsidRDefault="00903AC7" w:rsidP="003B535B">
      <w:pPr>
        <w:pStyle w:val="a3"/>
        <w:numPr>
          <w:ilvl w:val="0"/>
          <w:numId w:val="7"/>
        </w:numPr>
      </w:pPr>
      <w:r>
        <w:lastRenderedPageBreak/>
        <w:t>Прокурор</w:t>
      </w:r>
      <w:r w:rsidR="007A42BB">
        <w:t xml:space="preserve">, получивший жалобу, </w:t>
      </w:r>
      <w:r>
        <w:t xml:space="preserve">рассматривает ее и по необходимости оформляет запросы в необходимые органы государственной власти, в том числе, в службу судебных приставов. </w:t>
      </w:r>
    </w:p>
    <w:p w:rsidR="00903AC7" w:rsidRDefault="00903AC7" w:rsidP="003B535B">
      <w:pPr>
        <w:pStyle w:val="a3"/>
        <w:numPr>
          <w:ilvl w:val="0"/>
          <w:numId w:val="7"/>
        </w:numPr>
      </w:pPr>
      <w:r>
        <w:t xml:space="preserve">По итогам проведенной проверки прокурор принимает одно из решений: принятие к разрешению; оставление без внимания; передача нижестоящему прокурору; направление в иные органы государственной власти; прекращение рассмотрения; приобщение к обращению, поступившему ранее; возврат. </w:t>
      </w:r>
    </w:p>
    <w:p w:rsidR="00903AC7" w:rsidRPr="007A42BB" w:rsidRDefault="00903AC7" w:rsidP="003B535B">
      <w:pPr>
        <w:pStyle w:val="a3"/>
        <w:numPr>
          <w:ilvl w:val="0"/>
          <w:numId w:val="7"/>
        </w:numPr>
      </w:pPr>
      <w:r>
        <w:t xml:space="preserve">Направление мотивированного ответа заявителю и принятие соответствующих мер (по необходимости). </w:t>
      </w:r>
    </w:p>
    <w:p w:rsidR="007A42BB" w:rsidRDefault="00903AC7" w:rsidP="009140D9">
      <w:pPr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b/>
          <w:color w:val="000000"/>
        </w:rPr>
        <w:t xml:space="preserve">Обратите внимание! </w:t>
      </w:r>
      <w:r w:rsidR="00160900">
        <w:rPr>
          <w:rFonts w:eastAsia="Times New Roman"/>
          <w:color w:val="000000"/>
        </w:rPr>
        <w:t>Если заявление направлено</w:t>
      </w:r>
      <w:r>
        <w:rPr>
          <w:rFonts w:eastAsia="Times New Roman"/>
          <w:color w:val="000000"/>
        </w:rPr>
        <w:t xml:space="preserve"> не в ту прокуратуру, сотрудники, получившие материалы, обязуются в течение 7 дней с момента регистрации заявления, направить его соответствующему прокурору (п. 3.4 Инструкции Генпрокуратуры № 45). Таким образом, гражданин может не волноваться, что неверно определенная инстанция послужит основанием для отказа в рассмотрении обращения.  </w:t>
      </w:r>
    </w:p>
    <w:p w:rsidR="00903AC7" w:rsidRDefault="00903AC7" w:rsidP="009140D9">
      <w:pPr>
        <w:spacing w:after="0" w:line="240" w:lineRule="auto"/>
        <w:rPr>
          <w:rFonts w:eastAsia="Times New Roman"/>
          <w:color w:val="000000"/>
        </w:rPr>
      </w:pPr>
    </w:p>
    <w:p w:rsidR="00903AC7" w:rsidRDefault="00903AC7" w:rsidP="00903AC7">
      <w:pPr>
        <w:pStyle w:val="2"/>
        <w:rPr>
          <w:rFonts w:eastAsia="Times New Roman"/>
        </w:rPr>
      </w:pPr>
      <w:r>
        <w:rPr>
          <w:rFonts w:eastAsia="Times New Roman"/>
        </w:rPr>
        <w:t xml:space="preserve">Сроки рассмотрения жалобы на судебных приставов в прокуратуре </w:t>
      </w:r>
    </w:p>
    <w:p w:rsidR="009C7B92" w:rsidRDefault="00903AC7" w:rsidP="00903AC7">
      <w:r>
        <w:t xml:space="preserve">Закон «О прокуратуре» </w:t>
      </w:r>
      <w:r w:rsidR="009C7B92">
        <w:t>в ст. 21 определяет, что срок проведения проверочных мероприятий не может превышать 30 календарных суток</w:t>
      </w:r>
      <w:r>
        <w:t xml:space="preserve">. Вместе с этим, п. 2 ст. 10 данного закона определяет, что продолжительность проведения прокурорами проверки по заявленной жалобе, регламентируется ведомственными актами. </w:t>
      </w:r>
      <w:r w:rsidR="009C7B92">
        <w:t xml:space="preserve"> П. 5.1</w:t>
      </w:r>
      <w:r>
        <w:t xml:space="preserve"> Инструкции Генпрокуратуры № 45 определяет, что жалобы, направленные гражданами, военными (членами их семьи), должностными лицами, рассма</w:t>
      </w:r>
      <w:r w:rsidR="009C7B92">
        <w:t xml:space="preserve">триваются в течение: </w:t>
      </w:r>
    </w:p>
    <w:p w:rsidR="009C7B92" w:rsidRDefault="00903AC7" w:rsidP="003B535B">
      <w:pPr>
        <w:pStyle w:val="a3"/>
        <w:numPr>
          <w:ilvl w:val="0"/>
          <w:numId w:val="8"/>
        </w:numPr>
      </w:pPr>
      <w:r>
        <w:t xml:space="preserve">15 дней в том случае, если дополнительной проверки и изучения не требуется. </w:t>
      </w:r>
    </w:p>
    <w:p w:rsidR="00903AC7" w:rsidRDefault="00903AC7" w:rsidP="003B535B">
      <w:pPr>
        <w:pStyle w:val="a3"/>
        <w:numPr>
          <w:ilvl w:val="0"/>
          <w:numId w:val="8"/>
        </w:numPr>
      </w:pPr>
      <w:r>
        <w:t>Если проведение таковых действий необходимо, продо</w:t>
      </w:r>
      <w:r w:rsidR="009C7B92">
        <w:t xml:space="preserve">лжительность увеличивается </w:t>
      </w:r>
      <w:r>
        <w:t xml:space="preserve">до 30 дней. </w:t>
      </w:r>
    </w:p>
    <w:p w:rsidR="00903AC7" w:rsidRPr="009C7B92" w:rsidRDefault="009C7B92" w:rsidP="009C7B92">
      <w:r>
        <w:rPr>
          <w:b/>
        </w:rPr>
        <w:t xml:space="preserve">Обратите внимание! </w:t>
      </w:r>
      <w:r>
        <w:t xml:space="preserve">Срок рассмотрения материалов начинает истекать со дня регистрации соответствующего обращения в органах прокуратуры. Если представленные сроки истекают в выходной или праздничный день, то последним считается тот день, который следует сразу за выходным или праздником (п. 5.1 Инструкции Генпрокуратуры № 45). </w:t>
      </w:r>
    </w:p>
    <w:p w:rsidR="00903AC7" w:rsidRDefault="00903AC7" w:rsidP="00903AC7"/>
    <w:p w:rsidR="009C7B92" w:rsidRDefault="009C7B92" w:rsidP="009C7B92">
      <w:pPr>
        <w:pStyle w:val="2"/>
      </w:pPr>
      <w:r w:rsidRPr="009C7B92">
        <w:t>Причины отказа прокуратуры в жалобе на судебных приставов</w:t>
      </w:r>
    </w:p>
    <w:p w:rsidR="009C7B92" w:rsidRDefault="009C7B92" w:rsidP="00903AC7">
      <w:r>
        <w:t xml:space="preserve">Основания, по которым прокурор может отказать гражданину в рассмотрении жалобы, не предусматриваются действующим законодательством. Однако, анализ отдельных положений нормативно-правовых актов позволяет сформулировать следующие наиболее распространенные причины: </w:t>
      </w:r>
    </w:p>
    <w:p w:rsidR="009C7B92" w:rsidRDefault="009C7B92" w:rsidP="003B535B">
      <w:pPr>
        <w:pStyle w:val="a3"/>
        <w:numPr>
          <w:ilvl w:val="0"/>
          <w:numId w:val="9"/>
        </w:numPr>
      </w:pPr>
      <w:r>
        <w:t>Действия пристава являются законными, они не противоречат действующим принципам права.</w:t>
      </w:r>
    </w:p>
    <w:p w:rsidR="009C7B92" w:rsidRDefault="009C7B92" w:rsidP="003B535B">
      <w:pPr>
        <w:pStyle w:val="a3"/>
        <w:numPr>
          <w:ilvl w:val="0"/>
          <w:numId w:val="9"/>
        </w:numPr>
      </w:pPr>
      <w:r>
        <w:t>Сформулированная жалоба составлена или сформулирована неверно, двояко, непонятно, содержит множество логических и иных ошибок.</w:t>
      </w:r>
    </w:p>
    <w:p w:rsidR="009C7B92" w:rsidRDefault="005F6FB7" w:rsidP="003B535B">
      <w:pPr>
        <w:pStyle w:val="a3"/>
        <w:numPr>
          <w:ilvl w:val="0"/>
          <w:numId w:val="9"/>
        </w:numPr>
      </w:pPr>
      <w:r>
        <w:t>Гражданин обжалует взыскание исполнительного сбора, который обязателен для уплаты по закону.</w:t>
      </w:r>
    </w:p>
    <w:p w:rsidR="005F6FB7" w:rsidRDefault="00160900" w:rsidP="003B535B">
      <w:pPr>
        <w:pStyle w:val="a3"/>
        <w:numPr>
          <w:ilvl w:val="0"/>
          <w:numId w:val="9"/>
        </w:numPr>
      </w:pPr>
      <w:r>
        <w:t>В обращении</w:t>
      </w:r>
      <w:r w:rsidR="005F6FB7">
        <w:t xml:space="preserve"> используются нецензурные слова или угрозы жизни, здоровью и состоянию должностных лиц. </w:t>
      </w:r>
    </w:p>
    <w:p w:rsidR="005F6FB7" w:rsidRDefault="00160900" w:rsidP="005F6FB7">
      <w:r>
        <w:t>Каждый случай</w:t>
      </w:r>
      <w:r w:rsidR="005F6FB7">
        <w:t xml:space="preserve"> индивидуален, поэтому в случае отказа целесообразно внимательно изучить мотивированный ответ, подготовленный прокурором. </w:t>
      </w:r>
    </w:p>
    <w:p w:rsidR="005F6FB7" w:rsidRDefault="005F6FB7" w:rsidP="005F6FB7"/>
    <w:p w:rsidR="00903AC7" w:rsidRDefault="005F6FB7" w:rsidP="005F6FB7">
      <w:pPr>
        <w:pStyle w:val="2"/>
      </w:pPr>
      <w:r w:rsidRPr="005F6FB7">
        <w:lastRenderedPageBreak/>
        <w:t>Как подать жалобу в прокуратуру на судебных приставов за бездействие образец?</w:t>
      </w:r>
    </w:p>
    <w:p w:rsidR="005F6FB7" w:rsidRDefault="00E34B85" w:rsidP="005F6FB7">
      <w:r>
        <w:t xml:space="preserve">Бездействие судебного пристава может выступать в роли предмета прокурорского надзора и проверки, равно как и действие. </w:t>
      </w:r>
      <w:r w:rsidR="00D70F93">
        <w:t xml:space="preserve">В соответствии с п. 1 ст. 19 ФЗ «Об органах принудительного исполнения РФ» определяет, что граждане могут обжаловать как постановления, так и действия, бездействия сотрудников ФССП. Таким образом, лицо, вовлеченное в исполнительное производство, может направить прокурору жалобу на бездействие пристава в том случае, если таковое действительно имеет место, а также, когда это нарушает закон (права человека). </w:t>
      </w:r>
    </w:p>
    <w:p w:rsidR="00D70F93" w:rsidRPr="00D70F93" w:rsidRDefault="00D70F93" w:rsidP="005F6FB7">
      <w:r>
        <w:rPr>
          <w:b/>
        </w:rPr>
        <w:t xml:space="preserve">Обратите внимание! </w:t>
      </w:r>
      <w:r w:rsidR="00160900">
        <w:t>В процессе составления заявления</w:t>
      </w:r>
      <w:r>
        <w:t xml:space="preserve"> в адрес органов прокуратуры на бездействие пристава-исполнителя, может пригодиться следующий образец: </w:t>
      </w:r>
      <w:r w:rsidRPr="00D70F93">
        <w:t>https://dogovor-blank.ru/%D1%88%D0%B0%D0%B1%D0%BB%D0%BE%D0%BD/1/zhaloba_na_bezdejstvie_sudebnogo_pristava-ispolnitelya_v_prokuraturu_obrazec.doc</w:t>
      </w:r>
      <w:r>
        <w:t xml:space="preserve"> </w:t>
      </w:r>
    </w:p>
    <w:p w:rsidR="005F6FB7" w:rsidRDefault="005F6FB7" w:rsidP="005F6FB7"/>
    <w:p w:rsidR="005F6FB7" w:rsidRPr="005F6FB7" w:rsidRDefault="005F6FB7" w:rsidP="005F6FB7">
      <w:pPr>
        <w:pStyle w:val="2"/>
      </w:pPr>
      <w:r w:rsidRPr="005F6FB7">
        <w:t>Как написать жалобу в прокуратуру на судебных приставов по алиментам?</w:t>
      </w:r>
    </w:p>
    <w:p w:rsidR="005F6FB7" w:rsidRDefault="004424AE" w:rsidP="005F6FB7">
      <w:r>
        <w:t>П</w:t>
      </w:r>
      <w:r w:rsidR="007C1C0D">
        <w:t xml:space="preserve">ристав обязуется реализовывать принудительное взыскание алиментов с лица, в отношении которого вынесено соответствующее решение или с которым заключено нотариальное соглашение (ст. 102 ФЗ «Об исполнительном производстве»). В том случае, если пристав нарушает требования законодательства, выносит незаконные или необоснованные постановления; совершает какие-либо противозаконные действия, либо бездействует, гражданин вправе обратиться с жалобой в прокуратуру. В целом, порядок обращения в надзорную инстанцию остается общим, особенностями характеризуется лишь заявление. </w:t>
      </w:r>
    </w:p>
    <w:p w:rsidR="007C1C0D" w:rsidRDefault="007C1C0D" w:rsidP="005F6FB7">
      <w:r>
        <w:rPr>
          <w:b/>
        </w:rPr>
        <w:t xml:space="preserve">Обратите внимание! </w:t>
      </w:r>
      <w:r>
        <w:t>Для того, чтобы посмо</w:t>
      </w:r>
      <w:r w:rsidR="00160900">
        <w:t>треть образец заявления</w:t>
      </w:r>
      <w:r>
        <w:t xml:space="preserve"> граждан (участником алиментных правоотношений) прокурору на пристава-исполнителя, можно пройти по ссылке: </w:t>
      </w:r>
      <w:hyperlink r:id="rId14" w:history="1">
        <w:r w:rsidRPr="009C5672">
          <w:rPr>
            <w:rStyle w:val="a4"/>
          </w:rPr>
          <w:t>https://vsemobrake.ru/wp-content/uploads/</w:t>
        </w:r>
        <w:r w:rsidRPr="009C5672">
          <w:rPr>
            <w:rStyle w:val="a4"/>
          </w:rPr>
          <w:t>2</w:t>
        </w:r>
        <w:r w:rsidRPr="009C5672">
          <w:rPr>
            <w:rStyle w:val="a4"/>
          </w:rPr>
          <w:t>017/10/zhaloba-v-prokuraturu-na-bezdejstvie-pristava.doc</w:t>
        </w:r>
      </w:hyperlink>
      <w:r>
        <w:t xml:space="preserve"> </w:t>
      </w:r>
    </w:p>
    <w:p w:rsidR="007C1C0D" w:rsidRDefault="007C1C0D" w:rsidP="005F6FB7"/>
    <w:p w:rsidR="007C1C0D" w:rsidRDefault="007C1C0D" w:rsidP="007C1C0D">
      <w:pPr>
        <w:pStyle w:val="2"/>
      </w:pPr>
      <w:r w:rsidRPr="007C1C0D">
        <w:t>Как написать жалобу в прокуратуру на судебных приставов по взысканию долгов?</w:t>
      </w:r>
    </w:p>
    <w:p w:rsidR="007C1C0D" w:rsidRDefault="00160900" w:rsidP="007C1C0D">
      <w:r>
        <w:t>П. 1 ст. 30 ФЗ «О</w:t>
      </w:r>
      <w:r w:rsidR="00E92178">
        <w:t xml:space="preserve">б исполнительном производстве» устанавливает, </w:t>
      </w:r>
      <w:proofErr w:type="gramStart"/>
      <w:r w:rsidR="00E92178">
        <w:t>что</w:t>
      </w:r>
      <w:proofErr w:type="gramEnd"/>
      <w:r w:rsidR="00E92178">
        <w:t xml:space="preserve"> пристав возбуждает производство на основании соответствующего исполнительного документа. В соответствии с п. 1 ст. 12 рассматриваемого закона, в качестве исполнительного документа может выступать соответствующий лист (основание для взыскания задолженности). В рамках исполнительного производства по взысканию долгов пристав должен предпринять меры по установлению данных должника, воздействию на него всеми законными способами, взысканию денежных средств и передаче их заявителю. В том случае, если пристав бездействует или нарушает каким-либо иным путем действующее законодательство, </w:t>
      </w:r>
      <w:r w:rsidR="003B535B">
        <w:t xml:space="preserve">гражданин может подать жалобу в прокуратуру на общих основаниях и правилах. </w:t>
      </w:r>
    </w:p>
    <w:p w:rsidR="00E34B85" w:rsidRPr="003B535B" w:rsidRDefault="003B535B" w:rsidP="007C1C0D">
      <w:r>
        <w:rPr>
          <w:b/>
        </w:rPr>
        <w:t xml:space="preserve">Обратите внимание! </w:t>
      </w:r>
      <w:r>
        <w:t>Для</w:t>
      </w:r>
      <w:r w:rsidR="00160900">
        <w:t xml:space="preserve"> того, чтобы сформировать обращение</w:t>
      </w:r>
      <w:r>
        <w:t xml:space="preserve"> в адрес прокуратуры на пристава-исполнителя, недобросовестно выполняющего свои обязанности по взысканию задолженности, можно обратиться к образцу: </w:t>
      </w:r>
      <w:hyperlink w:history="1"/>
      <w:r w:rsidR="00E34B85" w:rsidRPr="00E34B85">
        <w:t>https://zakonportal.ru/wp-content/uploads/docs/zhaloba-v-prokuraturu-na-sudebnogo-pristava.doc</w:t>
      </w:r>
    </w:p>
    <w:p w:rsidR="000B1423" w:rsidRDefault="000B1423" w:rsidP="009140D9">
      <w:pPr>
        <w:spacing w:after="0" w:line="240" w:lineRule="auto"/>
        <w:rPr>
          <w:rFonts w:eastAsia="Times New Roman"/>
          <w:color w:val="000000"/>
        </w:rPr>
      </w:pPr>
    </w:p>
    <w:p w:rsidR="003B535B" w:rsidRDefault="003B535B" w:rsidP="003B535B">
      <w:pPr>
        <w:pStyle w:val="2"/>
        <w:rPr>
          <w:rFonts w:eastAsia="Times New Roman"/>
        </w:rPr>
      </w:pPr>
      <w:r w:rsidRPr="003B535B">
        <w:rPr>
          <w:rFonts w:eastAsia="Times New Roman"/>
        </w:rPr>
        <w:t>Как написать жалобу в прокуратуру на судебных приставов за незаконное списание денег?</w:t>
      </w:r>
    </w:p>
    <w:p w:rsidR="003B535B" w:rsidRDefault="008C59EF" w:rsidP="003B535B">
      <w:r>
        <w:t xml:space="preserve">В соответствии с </w:t>
      </w:r>
      <w:proofErr w:type="spellStart"/>
      <w:r>
        <w:t>пп</w:t>
      </w:r>
      <w:proofErr w:type="spellEnd"/>
      <w:r>
        <w:t xml:space="preserve">. 7 п. 1 ст. 64 ФЗ «Об исполнительном производстве» для того, чтобы обеспечить исполнение исполнительного документа, пристав имеет право накладывать арест на </w:t>
      </w:r>
      <w:r>
        <w:lastRenderedPageBreak/>
        <w:t xml:space="preserve">имущество (в том числе на денежные средства). Однако, на практике должностное лицо может злоупотреблять указанным правом и незаконно списывать денежные средства со счета должника по тем или иным мотивам. В таком случае гражданин, права которого нарушены в результате неправомерного списания денег с карты, обладает возможностью направить соответствующую жалобу в прокуратуру. </w:t>
      </w:r>
    </w:p>
    <w:p w:rsidR="008C59EF" w:rsidRDefault="008C59EF" w:rsidP="003B535B">
      <w:r>
        <w:rPr>
          <w:b/>
        </w:rPr>
        <w:t xml:space="preserve">Обратите внимание! </w:t>
      </w:r>
      <w:r>
        <w:t xml:space="preserve">Для того, чтобы сориентироваться с вложившейся ситуации и грамотно составить заявление, можно воспользоваться следующим образцом: </w:t>
      </w:r>
      <w:hyperlink r:id="rId15" w:history="1">
        <w:r w:rsidRPr="00F4520E">
          <w:rPr>
            <w:rStyle w:val="a4"/>
          </w:rPr>
          <w:t>https://potreb-prava.com/wp-content/uploads/2018/08/potreb-prava.com-blank-zhaloby-na-sudebnogo-pristava-za-nezakonnoe-snyatie-denezhnyh-sredstv-v-prokuraturu.docx</w:t>
        </w:r>
      </w:hyperlink>
    </w:p>
    <w:p w:rsidR="003B535B" w:rsidRPr="009140D9" w:rsidRDefault="003B535B" w:rsidP="009140D9">
      <w:pPr>
        <w:spacing w:after="0" w:line="240" w:lineRule="auto"/>
        <w:rPr>
          <w:rFonts w:eastAsia="Times New Roman"/>
          <w:color w:val="000000"/>
        </w:rPr>
      </w:pPr>
    </w:p>
    <w:p w:rsidR="00286155" w:rsidRDefault="00E34B85" w:rsidP="00B84B96">
      <w:pPr>
        <w:pStyle w:val="2"/>
        <w:tabs>
          <w:tab w:val="left" w:pos="5781"/>
        </w:tabs>
      </w:pPr>
      <w:r>
        <w:t>Н</w:t>
      </w:r>
      <w:r w:rsidR="00286155">
        <w:t>юансы</w:t>
      </w:r>
    </w:p>
    <w:p w:rsidR="006339AE" w:rsidRDefault="006339AE" w:rsidP="00286155">
      <w:r>
        <w:t xml:space="preserve">Деятельность приставов тесно взаимосвязана с правами и интересами граждан, в связи с чем на практике нередко допускаются их нарушения. </w:t>
      </w:r>
      <w:r w:rsidR="009E2502">
        <w:t xml:space="preserve">Для того, чтобы защитить себя, человек может обратиться в прокуратуру. При этом, процесс сопровождается не только общими правилами, но и рядом нюансов: </w:t>
      </w:r>
    </w:p>
    <w:p w:rsidR="009E2502" w:rsidRDefault="009E2502" w:rsidP="003B535B">
      <w:pPr>
        <w:pStyle w:val="a3"/>
        <w:numPr>
          <w:ilvl w:val="0"/>
          <w:numId w:val="1"/>
        </w:numPr>
      </w:pPr>
      <w:r>
        <w:t>Нарушения, допущенные приставом, могут быть обжалованы не только в прокуратуру, но и в судебную инстанцию. Для этого гражданин должен составить иск и направить его либо в районный, либо в арбитражный суд.</w:t>
      </w:r>
    </w:p>
    <w:p w:rsidR="009E2502" w:rsidRDefault="009E2502" w:rsidP="003B535B">
      <w:pPr>
        <w:pStyle w:val="a3"/>
        <w:numPr>
          <w:ilvl w:val="0"/>
          <w:numId w:val="1"/>
        </w:numPr>
      </w:pPr>
      <w:r>
        <w:t xml:space="preserve">Гражданин может направить жалобу в прокуратуру в любой момент в течение 10 дней с момента установления </w:t>
      </w:r>
      <w:r w:rsidR="006E76C0">
        <w:t xml:space="preserve">факт действия или бездействия пристава, либо вынесения неправомерного постановления (ст. 122 ФЗ «Об исполнительном производстве»). </w:t>
      </w:r>
    </w:p>
    <w:p w:rsidR="006E76C0" w:rsidRDefault="006E76C0" w:rsidP="003B535B">
      <w:pPr>
        <w:pStyle w:val="a3"/>
        <w:numPr>
          <w:ilvl w:val="0"/>
          <w:numId w:val="1"/>
        </w:numPr>
      </w:pPr>
      <w:r>
        <w:t xml:space="preserve">Жалоба, направленная в прокуратуру, не подлежит отзыву, то есть по личному желанию гражданин не может прекратить прокурорскую проверку и забрать заявление обратно. Процессуальная деятельность прокурора прекращается только при установлении факта устранения допущенного нарушения. </w:t>
      </w:r>
    </w:p>
    <w:p w:rsidR="00FB4087" w:rsidRDefault="00FB4087" w:rsidP="003B535B">
      <w:pPr>
        <w:pStyle w:val="a3"/>
        <w:numPr>
          <w:ilvl w:val="0"/>
          <w:numId w:val="1"/>
        </w:numPr>
      </w:pPr>
      <w:r>
        <w:t xml:space="preserve"> </w:t>
      </w:r>
      <w:r w:rsidR="006E76C0">
        <w:t>ФИО и данные о заявителе признаются обязательными требованиями, если направлено анонимное сообщение в адрес надзорной инстанции, ответа на него ждать не придется (</w:t>
      </w:r>
      <w:proofErr w:type="spellStart"/>
      <w:r w:rsidR="006E76C0">
        <w:t>абз</w:t>
      </w:r>
      <w:proofErr w:type="spellEnd"/>
      <w:r w:rsidR="006E76C0">
        <w:t xml:space="preserve">. 3 п. 2.8 Инструкции Генпрокуратуры № 45). При этом, проверка прокурором по анонимной жалобе все же проводится. </w:t>
      </w:r>
    </w:p>
    <w:p w:rsidR="006E76C0" w:rsidRDefault="006E76C0" w:rsidP="003B535B">
      <w:pPr>
        <w:pStyle w:val="a3"/>
        <w:numPr>
          <w:ilvl w:val="0"/>
          <w:numId w:val="1"/>
        </w:numPr>
      </w:pPr>
      <w:r>
        <w:t xml:space="preserve">Заявления относительно приставов могут быть направлены не только письменно, но и устно в ходе личного приема. Гражданин может воспользоваться почтой, информационными системами и средствами общего пользования. </w:t>
      </w:r>
    </w:p>
    <w:p w:rsidR="00B20F6A" w:rsidRDefault="00B20F6A" w:rsidP="00B84B96">
      <w:pPr>
        <w:pStyle w:val="2"/>
        <w:tabs>
          <w:tab w:val="left" w:pos="5781"/>
        </w:tabs>
      </w:pPr>
      <w:r>
        <w:t xml:space="preserve">Заключение </w:t>
      </w:r>
    </w:p>
    <w:p w:rsidR="006E76C0" w:rsidRDefault="006E76C0" w:rsidP="00B84B96">
      <w:pPr>
        <w:tabs>
          <w:tab w:val="left" w:pos="5781"/>
        </w:tabs>
      </w:pPr>
      <w:r>
        <w:t xml:space="preserve">Служба приставов в РФ представляет собой специализированную государственную структуру принудительного исполнения решений суда или иных официальных документов в части реализации тех или иных обязательств. Ввиду повышенной загруженности, халатности или по ряду иных причин приставы нередко ошибаются, а также допускают деяния, нарушающие права граждан и закон РФ. В таком случае предусмотрен порядок направления жалобы прокурору с последующим применением к приставу мер реагирования. Для того, чтобы надзорная инстанция приняла заявление от гражданина и рассмотрела его в установленном порядке, нужно понимать и знать сущность самой процедуры, а также особенности ее реализации на практике. </w:t>
      </w:r>
      <w:r w:rsidR="005529E1">
        <w:t xml:space="preserve">В том случае, если на практике возникают непреодолимые сложности и нарушения, которые не помогла разрешить даже данная статья, рекомендуется обратиться с иском в суд как высшую инстанцию правосудия. </w:t>
      </w:r>
    </w:p>
    <w:p w:rsidR="00412166" w:rsidRPr="005F4E1B" w:rsidRDefault="00B12F38" w:rsidP="00B84B96">
      <w:pPr>
        <w:tabs>
          <w:tab w:val="left" w:pos="5781"/>
        </w:tabs>
        <w:rPr>
          <w:lang w:eastAsia="ru-RU"/>
        </w:rPr>
      </w:pPr>
      <w:r>
        <w:t>Анонс</w:t>
      </w:r>
      <w:r w:rsidR="005529E1">
        <w:t xml:space="preserve">: Прочитав данную статью, читатель познакомится с основаниями, порядком, сроками и особенностями направления (а также рассмотрения) жалобы на пристава-исполнителя в адрес прокуратуры. В статье также рассмотрены наиболее распространенные ситуации, с которыми </w:t>
      </w:r>
      <w:r w:rsidR="005529E1">
        <w:lastRenderedPageBreak/>
        <w:t xml:space="preserve">сталкиваются граждане. Особое внимание рекомендуется обратить на прилагаемые примеры заявлений, а также сроки и нюансы направления обращений.  </w:t>
      </w:r>
      <w:bookmarkEnd w:id="0"/>
    </w:p>
    <w:sectPr w:rsidR="00412166" w:rsidRPr="005F4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D0068"/>
    <w:multiLevelType w:val="hybridMultilevel"/>
    <w:tmpl w:val="FE5CA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35AAA"/>
    <w:multiLevelType w:val="hybridMultilevel"/>
    <w:tmpl w:val="FE5CA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4A113F"/>
    <w:multiLevelType w:val="hybridMultilevel"/>
    <w:tmpl w:val="932C6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03237E"/>
    <w:multiLevelType w:val="hybridMultilevel"/>
    <w:tmpl w:val="A630E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62398B"/>
    <w:multiLevelType w:val="hybridMultilevel"/>
    <w:tmpl w:val="8F66B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CB2187"/>
    <w:multiLevelType w:val="hybridMultilevel"/>
    <w:tmpl w:val="E632962A"/>
    <w:lvl w:ilvl="0" w:tplc="78DABC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641F5247"/>
    <w:multiLevelType w:val="hybridMultilevel"/>
    <w:tmpl w:val="63E23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473472"/>
    <w:multiLevelType w:val="hybridMultilevel"/>
    <w:tmpl w:val="5DD42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304D8D"/>
    <w:multiLevelType w:val="hybridMultilevel"/>
    <w:tmpl w:val="A4CCD91E"/>
    <w:lvl w:ilvl="0" w:tplc="0419000F">
      <w:start w:val="1"/>
      <w:numFmt w:val="decimal"/>
      <w:lvlText w:val="%1."/>
      <w:lvlJc w:val="left"/>
      <w:pPr>
        <w:ind w:left="776" w:hanging="360"/>
      </w:pPr>
    </w:lvl>
    <w:lvl w:ilvl="1" w:tplc="04190019" w:tentative="1">
      <w:start w:val="1"/>
      <w:numFmt w:val="lowerLetter"/>
      <w:lvlText w:val="%2."/>
      <w:lvlJc w:val="left"/>
      <w:pPr>
        <w:ind w:left="1496" w:hanging="360"/>
      </w:pPr>
    </w:lvl>
    <w:lvl w:ilvl="2" w:tplc="0419001B" w:tentative="1">
      <w:start w:val="1"/>
      <w:numFmt w:val="lowerRoman"/>
      <w:lvlText w:val="%3."/>
      <w:lvlJc w:val="right"/>
      <w:pPr>
        <w:ind w:left="2216" w:hanging="180"/>
      </w:pPr>
    </w:lvl>
    <w:lvl w:ilvl="3" w:tplc="0419000F" w:tentative="1">
      <w:start w:val="1"/>
      <w:numFmt w:val="decimal"/>
      <w:lvlText w:val="%4."/>
      <w:lvlJc w:val="left"/>
      <w:pPr>
        <w:ind w:left="2936" w:hanging="360"/>
      </w:pPr>
    </w:lvl>
    <w:lvl w:ilvl="4" w:tplc="04190019" w:tentative="1">
      <w:start w:val="1"/>
      <w:numFmt w:val="lowerLetter"/>
      <w:lvlText w:val="%5."/>
      <w:lvlJc w:val="left"/>
      <w:pPr>
        <w:ind w:left="3656" w:hanging="360"/>
      </w:pPr>
    </w:lvl>
    <w:lvl w:ilvl="5" w:tplc="0419001B" w:tentative="1">
      <w:start w:val="1"/>
      <w:numFmt w:val="lowerRoman"/>
      <w:lvlText w:val="%6."/>
      <w:lvlJc w:val="right"/>
      <w:pPr>
        <w:ind w:left="4376" w:hanging="180"/>
      </w:pPr>
    </w:lvl>
    <w:lvl w:ilvl="6" w:tplc="0419000F" w:tentative="1">
      <w:start w:val="1"/>
      <w:numFmt w:val="decimal"/>
      <w:lvlText w:val="%7."/>
      <w:lvlJc w:val="left"/>
      <w:pPr>
        <w:ind w:left="5096" w:hanging="360"/>
      </w:pPr>
    </w:lvl>
    <w:lvl w:ilvl="7" w:tplc="04190019" w:tentative="1">
      <w:start w:val="1"/>
      <w:numFmt w:val="lowerLetter"/>
      <w:lvlText w:val="%8."/>
      <w:lvlJc w:val="left"/>
      <w:pPr>
        <w:ind w:left="5816" w:hanging="360"/>
      </w:pPr>
    </w:lvl>
    <w:lvl w:ilvl="8" w:tplc="0419001B" w:tentative="1">
      <w:start w:val="1"/>
      <w:numFmt w:val="lowerRoman"/>
      <w:lvlText w:val="%9."/>
      <w:lvlJc w:val="right"/>
      <w:pPr>
        <w:ind w:left="6536" w:hanging="1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3"/>
  </w:num>
  <w:num w:numId="5">
    <w:abstractNumId w:val="7"/>
  </w:num>
  <w:num w:numId="6">
    <w:abstractNumId w:val="1"/>
  </w:num>
  <w:num w:numId="7">
    <w:abstractNumId w:val="0"/>
  </w:num>
  <w:num w:numId="8">
    <w:abstractNumId w:val="4"/>
  </w:num>
  <w:num w:numId="9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54A"/>
    <w:rsid w:val="0000026B"/>
    <w:rsid w:val="00000BC1"/>
    <w:rsid w:val="00000C4F"/>
    <w:rsid w:val="0000160E"/>
    <w:rsid w:val="00001B7E"/>
    <w:rsid w:val="00003757"/>
    <w:rsid w:val="00003C03"/>
    <w:rsid w:val="00003F34"/>
    <w:rsid w:val="00005603"/>
    <w:rsid w:val="00005B52"/>
    <w:rsid w:val="00005FD7"/>
    <w:rsid w:val="0000655F"/>
    <w:rsid w:val="00007333"/>
    <w:rsid w:val="000073F2"/>
    <w:rsid w:val="0000753E"/>
    <w:rsid w:val="00007C67"/>
    <w:rsid w:val="00010490"/>
    <w:rsid w:val="00010658"/>
    <w:rsid w:val="000107D0"/>
    <w:rsid w:val="00010FAE"/>
    <w:rsid w:val="00011E3C"/>
    <w:rsid w:val="000120A1"/>
    <w:rsid w:val="00013552"/>
    <w:rsid w:val="00013B0F"/>
    <w:rsid w:val="00014FF5"/>
    <w:rsid w:val="00015465"/>
    <w:rsid w:val="0001638B"/>
    <w:rsid w:val="00016DDB"/>
    <w:rsid w:val="000173DC"/>
    <w:rsid w:val="0001753E"/>
    <w:rsid w:val="00017E61"/>
    <w:rsid w:val="0002035D"/>
    <w:rsid w:val="0002037A"/>
    <w:rsid w:val="00020A55"/>
    <w:rsid w:val="0002195D"/>
    <w:rsid w:val="00021D04"/>
    <w:rsid w:val="00022571"/>
    <w:rsid w:val="00023192"/>
    <w:rsid w:val="00025BD0"/>
    <w:rsid w:val="000267A1"/>
    <w:rsid w:val="00026941"/>
    <w:rsid w:val="00027A8F"/>
    <w:rsid w:val="00027AB1"/>
    <w:rsid w:val="00027D65"/>
    <w:rsid w:val="0003043D"/>
    <w:rsid w:val="000304C1"/>
    <w:rsid w:val="00031A67"/>
    <w:rsid w:val="0003355D"/>
    <w:rsid w:val="00033D9C"/>
    <w:rsid w:val="00033DB1"/>
    <w:rsid w:val="0003470F"/>
    <w:rsid w:val="00035067"/>
    <w:rsid w:val="00035F4B"/>
    <w:rsid w:val="00036404"/>
    <w:rsid w:val="0003710B"/>
    <w:rsid w:val="00037A8F"/>
    <w:rsid w:val="00037D84"/>
    <w:rsid w:val="00037EA2"/>
    <w:rsid w:val="00040F59"/>
    <w:rsid w:val="0004104F"/>
    <w:rsid w:val="00042844"/>
    <w:rsid w:val="000434AE"/>
    <w:rsid w:val="000437F3"/>
    <w:rsid w:val="0004390B"/>
    <w:rsid w:val="00043942"/>
    <w:rsid w:val="00044854"/>
    <w:rsid w:val="0004581C"/>
    <w:rsid w:val="00045AE3"/>
    <w:rsid w:val="0004739E"/>
    <w:rsid w:val="000473E8"/>
    <w:rsid w:val="00047EE3"/>
    <w:rsid w:val="00050081"/>
    <w:rsid w:val="00050193"/>
    <w:rsid w:val="00050197"/>
    <w:rsid w:val="00050871"/>
    <w:rsid w:val="00051D69"/>
    <w:rsid w:val="00054448"/>
    <w:rsid w:val="000544C6"/>
    <w:rsid w:val="00055A9E"/>
    <w:rsid w:val="00057418"/>
    <w:rsid w:val="00060DBF"/>
    <w:rsid w:val="000610E9"/>
    <w:rsid w:val="000621D1"/>
    <w:rsid w:val="0006361A"/>
    <w:rsid w:val="0006475E"/>
    <w:rsid w:val="00065056"/>
    <w:rsid w:val="0006601D"/>
    <w:rsid w:val="0006611B"/>
    <w:rsid w:val="00066206"/>
    <w:rsid w:val="0006682F"/>
    <w:rsid w:val="00066CFD"/>
    <w:rsid w:val="00066D17"/>
    <w:rsid w:val="00067499"/>
    <w:rsid w:val="00067E0E"/>
    <w:rsid w:val="00071195"/>
    <w:rsid w:val="0007137F"/>
    <w:rsid w:val="00071A2E"/>
    <w:rsid w:val="00072AB1"/>
    <w:rsid w:val="0007301A"/>
    <w:rsid w:val="00073A52"/>
    <w:rsid w:val="00073E80"/>
    <w:rsid w:val="00074833"/>
    <w:rsid w:val="0007486F"/>
    <w:rsid w:val="00074C39"/>
    <w:rsid w:val="00076F8A"/>
    <w:rsid w:val="00077961"/>
    <w:rsid w:val="00077A84"/>
    <w:rsid w:val="00080504"/>
    <w:rsid w:val="00080DF3"/>
    <w:rsid w:val="00081CE7"/>
    <w:rsid w:val="00082462"/>
    <w:rsid w:val="00083D08"/>
    <w:rsid w:val="0008447E"/>
    <w:rsid w:val="00085E65"/>
    <w:rsid w:val="00086D62"/>
    <w:rsid w:val="000870D4"/>
    <w:rsid w:val="0009086C"/>
    <w:rsid w:val="00090A05"/>
    <w:rsid w:val="00090D4F"/>
    <w:rsid w:val="00092201"/>
    <w:rsid w:val="00092518"/>
    <w:rsid w:val="000940ED"/>
    <w:rsid w:val="0009508F"/>
    <w:rsid w:val="00095E44"/>
    <w:rsid w:val="000962C0"/>
    <w:rsid w:val="000964F9"/>
    <w:rsid w:val="000975C1"/>
    <w:rsid w:val="000976AD"/>
    <w:rsid w:val="000A0107"/>
    <w:rsid w:val="000A249D"/>
    <w:rsid w:val="000A2EB5"/>
    <w:rsid w:val="000A35E9"/>
    <w:rsid w:val="000A3EAC"/>
    <w:rsid w:val="000A44AD"/>
    <w:rsid w:val="000A4855"/>
    <w:rsid w:val="000A5958"/>
    <w:rsid w:val="000A77C3"/>
    <w:rsid w:val="000A7FA4"/>
    <w:rsid w:val="000B0F01"/>
    <w:rsid w:val="000B1423"/>
    <w:rsid w:val="000B1891"/>
    <w:rsid w:val="000B198B"/>
    <w:rsid w:val="000B2261"/>
    <w:rsid w:val="000B2354"/>
    <w:rsid w:val="000B3E68"/>
    <w:rsid w:val="000B4B03"/>
    <w:rsid w:val="000B52AE"/>
    <w:rsid w:val="000B6079"/>
    <w:rsid w:val="000B688E"/>
    <w:rsid w:val="000B6BAA"/>
    <w:rsid w:val="000B6DAB"/>
    <w:rsid w:val="000B6DEA"/>
    <w:rsid w:val="000B6EA7"/>
    <w:rsid w:val="000B7906"/>
    <w:rsid w:val="000B7D74"/>
    <w:rsid w:val="000C0CA4"/>
    <w:rsid w:val="000C1BD7"/>
    <w:rsid w:val="000C2084"/>
    <w:rsid w:val="000C257F"/>
    <w:rsid w:val="000C442F"/>
    <w:rsid w:val="000C4CB7"/>
    <w:rsid w:val="000C5428"/>
    <w:rsid w:val="000C637D"/>
    <w:rsid w:val="000D03B7"/>
    <w:rsid w:val="000D0C0B"/>
    <w:rsid w:val="000D28C4"/>
    <w:rsid w:val="000D4BE6"/>
    <w:rsid w:val="000D53C0"/>
    <w:rsid w:val="000D748F"/>
    <w:rsid w:val="000E2CE3"/>
    <w:rsid w:val="000E334F"/>
    <w:rsid w:val="000E4D68"/>
    <w:rsid w:val="000E5F17"/>
    <w:rsid w:val="000E61AD"/>
    <w:rsid w:val="000E6675"/>
    <w:rsid w:val="000F015E"/>
    <w:rsid w:val="000F030B"/>
    <w:rsid w:val="000F0F91"/>
    <w:rsid w:val="000F265B"/>
    <w:rsid w:val="000F3349"/>
    <w:rsid w:val="000F3D8B"/>
    <w:rsid w:val="000F53D9"/>
    <w:rsid w:val="000F5A84"/>
    <w:rsid w:val="000F6A21"/>
    <w:rsid w:val="00102A9E"/>
    <w:rsid w:val="00103511"/>
    <w:rsid w:val="001043D8"/>
    <w:rsid w:val="001048DF"/>
    <w:rsid w:val="0010494F"/>
    <w:rsid w:val="00104A0A"/>
    <w:rsid w:val="00104F6F"/>
    <w:rsid w:val="001056AF"/>
    <w:rsid w:val="00106845"/>
    <w:rsid w:val="00106E2B"/>
    <w:rsid w:val="0010756F"/>
    <w:rsid w:val="001110BC"/>
    <w:rsid w:val="00111300"/>
    <w:rsid w:val="00111F8E"/>
    <w:rsid w:val="00112205"/>
    <w:rsid w:val="00113111"/>
    <w:rsid w:val="00113FCD"/>
    <w:rsid w:val="00114614"/>
    <w:rsid w:val="001161B3"/>
    <w:rsid w:val="00116804"/>
    <w:rsid w:val="00117A01"/>
    <w:rsid w:val="00117D17"/>
    <w:rsid w:val="0012095D"/>
    <w:rsid w:val="00121DB5"/>
    <w:rsid w:val="001229B9"/>
    <w:rsid w:val="00122B25"/>
    <w:rsid w:val="00122FFF"/>
    <w:rsid w:val="00123AED"/>
    <w:rsid w:val="0012409F"/>
    <w:rsid w:val="001247A5"/>
    <w:rsid w:val="0012521F"/>
    <w:rsid w:val="001256EC"/>
    <w:rsid w:val="00125899"/>
    <w:rsid w:val="0012649F"/>
    <w:rsid w:val="00127211"/>
    <w:rsid w:val="0012770C"/>
    <w:rsid w:val="001300C3"/>
    <w:rsid w:val="00130620"/>
    <w:rsid w:val="00130B67"/>
    <w:rsid w:val="00130BEF"/>
    <w:rsid w:val="00131CF9"/>
    <w:rsid w:val="00132790"/>
    <w:rsid w:val="00132B01"/>
    <w:rsid w:val="00132BB3"/>
    <w:rsid w:val="00133FD9"/>
    <w:rsid w:val="001361AD"/>
    <w:rsid w:val="001402CC"/>
    <w:rsid w:val="00140A81"/>
    <w:rsid w:val="00140C1A"/>
    <w:rsid w:val="00140F76"/>
    <w:rsid w:val="0014142B"/>
    <w:rsid w:val="00142354"/>
    <w:rsid w:val="00142877"/>
    <w:rsid w:val="00142AFF"/>
    <w:rsid w:val="0014332A"/>
    <w:rsid w:val="00143975"/>
    <w:rsid w:val="0014513F"/>
    <w:rsid w:val="0014567B"/>
    <w:rsid w:val="00145A2A"/>
    <w:rsid w:val="00145E17"/>
    <w:rsid w:val="00146C9D"/>
    <w:rsid w:val="0015013D"/>
    <w:rsid w:val="0015043A"/>
    <w:rsid w:val="0015166E"/>
    <w:rsid w:val="00151858"/>
    <w:rsid w:val="00152166"/>
    <w:rsid w:val="0015287B"/>
    <w:rsid w:val="001531AD"/>
    <w:rsid w:val="0015372B"/>
    <w:rsid w:val="00153CBC"/>
    <w:rsid w:val="00153E66"/>
    <w:rsid w:val="00153F34"/>
    <w:rsid w:val="00154FB3"/>
    <w:rsid w:val="00160900"/>
    <w:rsid w:val="001614A8"/>
    <w:rsid w:val="00162D27"/>
    <w:rsid w:val="001630EB"/>
    <w:rsid w:val="00163B2E"/>
    <w:rsid w:val="00163CD4"/>
    <w:rsid w:val="00164B44"/>
    <w:rsid w:val="00164FFB"/>
    <w:rsid w:val="0016741D"/>
    <w:rsid w:val="00167AB0"/>
    <w:rsid w:val="0017019B"/>
    <w:rsid w:val="001713FF"/>
    <w:rsid w:val="00173182"/>
    <w:rsid w:val="00173A2F"/>
    <w:rsid w:val="00174AC4"/>
    <w:rsid w:val="0017587D"/>
    <w:rsid w:val="00175DC2"/>
    <w:rsid w:val="00176291"/>
    <w:rsid w:val="00176B7F"/>
    <w:rsid w:val="00177C64"/>
    <w:rsid w:val="00180885"/>
    <w:rsid w:val="00180CD8"/>
    <w:rsid w:val="00180E74"/>
    <w:rsid w:val="00181399"/>
    <w:rsid w:val="001818DE"/>
    <w:rsid w:val="001829C9"/>
    <w:rsid w:val="00183062"/>
    <w:rsid w:val="00183065"/>
    <w:rsid w:val="00183CD1"/>
    <w:rsid w:val="001840B8"/>
    <w:rsid w:val="00185568"/>
    <w:rsid w:val="00185903"/>
    <w:rsid w:val="00185E16"/>
    <w:rsid w:val="00186482"/>
    <w:rsid w:val="001866B2"/>
    <w:rsid w:val="00187146"/>
    <w:rsid w:val="00187631"/>
    <w:rsid w:val="00187F10"/>
    <w:rsid w:val="001929D1"/>
    <w:rsid w:val="0019311A"/>
    <w:rsid w:val="001942A9"/>
    <w:rsid w:val="001943EA"/>
    <w:rsid w:val="0019450A"/>
    <w:rsid w:val="00194E51"/>
    <w:rsid w:val="00195D37"/>
    <w:rsid w:val="001968AD"/>
    <w:rsid w:val="00197033"/>
    <w:rsid w:val="001A0147"/>
    <w:rsid w:val="001A01FA"/>
    <w:rsid w:val="001A04AA"/>
    <w:rsid w:val="001A0E6F"/>
    <w:rsid w:val="001A1A2A"/>
    <w:rsid w:val="001A2E3A"/>
    <w:rsid w:val="001A3A62"/>
    <w:rsid w:val="001A498C"/>
    <w:rsid w:val="001A4A30"/>
    <w:rsid w:val="001A4B2D"/>
    <w:rsid w:val="001B132D"/>
    <w:rsid w:val="001B1D87"/>
    <w:rsid w:val="001B3510"/>
    <w:rsid w:val="001B3F31"/>
    <w:rsid w:val="001B69D7"/>
    <w:rsid w:val="001B7ABE"/>
    <w:rsid w:val="001C0145"/>
    <w:rsid w:val="001C02A6"/>
    <w:rsid w:val="001C0BF6"/>
    <w:rsid w:val="001C1492"/>
    <w:rsid w:val="001C17D2"/>
    <w:rsid w:val="001C33B4"/>
    <w:rsid w:val="001C37A2"/>
    <w:rsid w:val="001C412A"/>
    <w:rsid w:val="001C4742"/>
    <w:rsid w:val="001C4C1F"/>
    <w:rsid w:val="001C53D1"/>
    <w:rsid w:val="001C5F2B"/>
    <w:rsid w:val="001C6FAE"/>
    <w:rsid w:val="001C7334"/>
    <w:rsid w:val="001D0201"/>
    <w:rsid w:val="001D0CA2"/>
    <w:rsid w:val="001D1769"/>
    <w:rsid w:val="001D1A08"/>
    <w:rsid w:val="001D27FA"/>
    <w:rsid w:val="001D29A7"/>
    <w:rsid w:val="001D2A92"/>
    <w:rsid w:val="001D3FA7"/>
    <w:rsid w:val="001D3FD3"/>
    <w:rsid w:val="001D6401"/>
    <w:rsid w:val="001D6EA2"/>
    <w:rsid w:val="001D7511"/>
    <w:rsid w:val="001D7681"/>
    <w:rsid w:val="001D7B27"/>
    <w:rsid w:val="001E026B"/>
    <w:rsid w:val="001E2790"/>
    <w:rsid w:val="001E44A8"/>
    <w:rsid w:val="001E523A"/>
    <w:rsid w:val="001E5CA4"/>
    <w:rsid w:val="001E6CEB"/>
    <w:rsid w:val="001E6F90"/>
    <w:rsid w:val="001E7168"/>
    <w:rsid w:val="001F0DE6"/>
    <w:rsid w:val="001F10AC"/>
    <w:rsid w:val="001F128F"/>
    <w:rsid w:val="001F3146"/>
    <w:rsid w:val="001F48ED"/>
    <w:rsid w:val="001F619C"/>
    <w:rsid w:val="001F6AEA"/>
    <w:rsid w:val="001F6EAA"/>
    <w:rsid w:val="00200BAF"/>
    <w:rsid w:val="0020109B"/>
    <w:rsid w:val="002015A4"/>
    <w:rsid w:val="002016CC"/>
    <w:rsid w:val="00201B9E"/>
    <w:rsid w:val="002026B1"/>
    <w:rsid w:val="00202A63"/>
    <w:rsid w:val="00202A78"/>
    <w:rsid w:val="00202E8A"/>
    <w:rsid w:val="002034B6"/>
    <w:rsid w:val="0020445B"/>
    <w:rsid w:val="00204525"/>
    <w:rsid w:val="00204645"/>
    <w:rsid w:val="00204E9A"/>
    <w:rsid w:val="002063F6"/>
    <w:rsid w:val="00207589"/>
    <w:rsid w:val="0021021D"/>
    <w:rsid w:val="002106DF"/>
    <w:rsid w:val="002108A3"/>
    <w:rsid w:val="00214192"/>
    <w:rsid w:val="00215DEF"/>
    <w:rsid w:val="00215E7F"/>
    <w:rsid w:val="00215E8F"/>
    <w:rsid w:val="00217182"/>
    <w:rsid w:val="00217E19"/>
    <w:rsid w:val="002228CE"/>
    <w:rsid w:val="00224C17"/>
    <w:rsid w:val="002250B9"/>
    <w:rsid w:val="0022576E"/>
    <w:rsid w:val="002262EF"/>
    <w:rsid w:val="0022655C"/>
    <w:rsid w:val="00226DA3"/>
    <w:rsid w:val="00227976"/>
    <w:rsid w:val="00227DBA"/>
    <w:rsid w:val="00230A09"/>
    <w:rsid w:val="00231615"/>
    <w:rsid w:val="00231BB9"/>
    <w:rsid w:val="00233FDA"/>
    <w:rsid w:val="00234530"/>
    <w:rsid w:val="00234CA3"/>
    <w:rsid w:val="00234CA4"/>
    <w:rsid w:val="002365C1"/>
    <w:rsid w:val="002369D0"/>
    <w:rsid w:val="00237400"/>
    <w:rsid w:val="00237E4E"/>
    <w:rsid w:val="0024059C"/>
    <w:rsid w:val="00240C98"/>
    <w:rsid w:val="00240E4C"/>
    <w:rsid w:val="00240FB5"/>
    <w:rsid w:val="002419C2"/>
    <w:rsid w:val="00244440"/>
    <w:rsid w:val="00244C94"/>
    <w:rsid w:val="00245380"/>
    <w:rsid w:val="00245829"/>
    <w:rsid w:val="00246346"/>
    <w:rsid w:val="002466AD"/>
    <w:rsid w:val="002472A2"/>
    <w:rsid w:val="0025080C"/>
    <w:rsid w:val="00250FFB"/>
    <w:rsid w:val="00251284"/>
    <w:rsid w:val="00251CAA"/>
    <w:rsid w:val="002521B0"/>
    <w:rsid w:val="00252EE0"/>
    <w:rsid w:val="002531BE"/>
    <w:rsid w:val="0025337E"/>
    <w:rsid w:val="0025339E"/>
    <w:rsid w:val="002537F1"/>
    <w:rsid w:val="00253B9D"/>
    <w:rsid w:val="00253E12"/>
    <w:rsid w:val="00254D6A"/>
    <w:rsid w:val="002558AD"/>
    <w:rsid w:val="00257148"/>
    <w:rsid w:val="00257515"/>
    <w:rsid w:val="0026015A"/>
    <w:rsid w:val="00260A6E"/>
    <w:rsid w:val="00261314"/>
    <w:rsid w:val="002653DD"/>
    <w:rsid w:val="0026547D"/>
    <w:rsid w:val="0026622C"/>
    <w:rsid w:val="00266B6C"/>
    <w:rsid w:val="00267614"/>
    <w:rsid w:val="00270806"/>
    <w:rsid w:val="00271211"/>
    <w:rsid w:val="002716E0"/>
    <w:rsid w:val="00271D83"/>
    <w:rsid w:val="0027272A"/>
    <w:rsid w:val="00272CE2"/>
    <w:rsid w:val="002735EC"/>
    <w:rsid w:val="00273C62"/>
    <w:rsid w:val="00274200"/>
    <w:rsid w:val="0027445E"/>
    <w:rsid w:val="00274894"/>
    <w:rsid w:val="00274C4F"/>
    <w:rsid w:val="00274EC9"/>
    <w:rsid w:val="00275119"/>
    <w:rsid w:val="00275817"/>
    <w:rsid w:val="00275870"/>
    <w:rsid w:val="002761EA"/>
    <w:rsid w:val="002764A9"/>
    <w:rsid w:val="0027681A"/>
    <w:rsid w:val="0027685E"/>
    <w:rsid w:val="00276EAE"/>
    <w:rsid w:val="00277A71"/>
    <w:rsid w:val="00281322"/>
    <w:rsid w:val="0028224B"/>
    <w:rsid w:val="0028342F"/>
    <w:rsid w:val="002849D4"/>
    <w:rsid w:val="00284FA5"/>
    <w:rsid w:val="00286037"/>
    <w:rsid w:val="00286155"/>
    <w:rsid w:val="0028662B"/>
    <w:rsid w:val="00286D55"/>
    <w:rsid w:val="00290833"/>
    <w:rsid w:val="00293429"/>
    <w:rsid w:val="0029491E"/>
    <w:rsid w:val="00294BE0"/>
    <w:rsid w:val="00294E00"/>
    <w:rsid w:val="00294FA8"/>
    <w:rsid w:val="0029531C"/>
    <w:rsid w:val="00295DF6"/>
    <w:rsid w:val="0029635A"/>
    <w:rsid w:val="00297EA7"/>
    <w:rsid w:val="002A0CEE"/>
    <w:rsid w:val="002A0E26"/>
    <w:rsid w:val="002A2136"/>
    <w:rsid w:val="002A2FB3"/>
    <w:rsid w:val="002A400E"/>
    <w:rsid w:val="002A4C1B"/>
    <w:rsid w:val="002A6F20"/>
    <w:rsid w:val="002A71E2"/>
    <w:rsid w:val="002A7EAD"/>
    <w:rsid w:val="002B0B3C"/>
    <w:rsid w:val="002B11D3"/>
    <w:rsid w:val="002B32F9"/>
    <w:rsid w:val="002B3B52"/>
    <w:rsid w:val="002B4742"/>
    <w:rsid w:val="002B4F0B"/>
    <w:rsid w:val="002B5CCE"/>
    <w:rsid w:val="002B62D5"/>
    <w:rsid w:val="002B7815"/>
    <w:rsid w:val="002C0EED"/>
    <w:rsid w:val="002C19CC"/>
    <w:rsid w:val="002C24AF"/>
    <w:rsid w:val="002C291E"/>
    <w:rsid w:val="002C356F"/>
    <w:rsid w:val="002C3CBB"/>
    <w:rsid w:val="002C53BA"/>
    <w:rsid w:val="002C673C"/>
    <w:rsid w:val="002C70FC"/>
    <w:rsid w:val="002C73F3"/>
    <w:rsid w:val="002D0D37"/>
    <w:rsid w:val="002D2003"/>
    <w:rsid w:val="002D2422"/>
    <w:rsid w:val="002D2472"/>
    <w:rsid w:val="002D2B5D"/>
    <w:rsid w:val="002D330B"/>
    <w:rsid w:val="002D38FA"/>
    <w:rsid w:val="002D3CFB"/>
    <w:rsid w:val="002D46EB"/>
    <w:rsid w:val="002D476D"/>
    <w:rsid w:val="002D66B2"/>
    <w:rsid w:val="002D67A1"/>
    <w:rsid w:val="002D708B"/>
    <w:rsid w:val="002D7519"/>
    <w:rsid w:val="002D765D"/>
    <w:rsid w:val="002D7AAE"/>
    <w:rsid w:val="002D7EE0"/>
    <w:rsid w:val="002E0183"/>
    <w:rsid w:val="002E04A5"/>
    <w:rsid w:val="002E0B60"/>
    <w:rsid w:val="002E0E8A"/>
    <w:rsid w:val="002E15BF"/>
    <w:rsid w:val="002E1888"/>
    <w:rsid w:val="002E23FD"/>
    <w:rsid w:val="002E2439"/>
    <w:rsid w:val="002E298A"/>
    <w:rsid w:val="002E2ECE"/>
    <w:rsid w:val="002E4402"/>
    <w:rsid w:val="002E47C8"/>
    <w:rsid w:val="002E55D1"/>
    <w:rsid w:val="002E593A"/>
    <w:rsid w:val="002E5AAC"/>
    <w:rsid w:val="002E6397"/>
    <w:rsid w:val="002E6D26"/>
    <w:rsid w:val="002E7C39"/>
    <w:rsid w:val="002F034B"/>
    <w:rsid w:val="002F125F"/>
    <w:rsid w:val="002F404C"/>
    <w:rsid w:val="002F406E"/>
    <w:rsid w:val="002F421B"/>
    <w:rsid w:val="002F46E6"/>
    <w:rsid w:val="002F4DB1"/>
    <w:rsid w:val="002F6611"/>
    <w:rsid w:val="002F6E71"/>
    <w:rsid w:val="002F7173"/>
    <w:rsid w:val="00300532"/>
    <w:rsid w:val="00300820"/>
    <w:rsid w:val="003009F8"/>
    <w:rsid w:val="00301A44"/>
    <w:rsid w:val="00301AF5"/>
    <w:rsid w:val="003024CB"/>
    <w:rsid w:val="0030281C"/>
    <w:rsid w:val="003028E3"/>
    <w:rsid w:val="0030302F"/>
    <w:rsid w:val="0030386D"/>
    <w:rsid w:val="00303BA2"/>
    <w:rsid w:val="00303D6A"/>
    <w:rsid w:val="00303DBE"/>
    <w:rsid w:val="00304389"/>
    <w:rsid w:val="003115E3"/>
    <w:rsid w:val="00312D76"/>
    <w:rsid w:val="00313286"/>
    <w:rsid w:val="00313550"/>
    <w:rsid w:val="00313FCE"/>
    <w:rsid w:val="0031500B"/>
    <w:rsid w:val="003165EB"/>
    <w:rsid w:val="003166F9"/>
    <w:rsid w:val="003167A8"/>
    <w:rsid w:val="003168D6"/>
    <w:rsid w:val="003168FB"/>
    <w:rsid w:val="00316C35"/>
    <w:rsid w:val="00317126"/>
    <w:rsid w:val="003203FB"/>
    <w:rsid w:val="0032164A"/>
    <w:rsid w:val="00322664"/>
    <w:rsid w:val="00322CC6"/>
    <w:rsid w:val="003230E3"/>
    <w:rsid w:val="003233AE"/>
    <w:rsid w:val="00324172"/>
    <w:rsid w:val="0032448C"/>
    <w:rsid w:val="0032521D"/>
    <w:rsid w:val="00325338"/>
    <w:rsid w:val="0033111B"/>
    <w:rsid w:val="0033129D"/>
    <w:rsid w:val="0033265E"/>
    <w:rsid w:val="00332EF1"/>
    <w:rsid w:val="00333F58"/>
    <w:rsid w:val="00335626"/>
    <w:rsid w:val="00336280"/>
    <w:rsid w:val="00337BAB"/>
    <w:rsid w:val="00344936"/>
    <w:rsid w:val="00344EE2"/>
    <w:rsid w:val="00345B24"/>
    <w:rsid w:val="003467B6"/>
    <w:rsid w:val="00347C83"/>
    <w:rsid w:val="00351B89"/>
    <w:rsid w:val="00351E3D"/>
    <w:rsid w:val="00352A63"/>
    <w:rsid w:val="00352E0B"/>
    <w:rsid w:val="003533AD"/>
    <w:rsid w:val="003541CE"/>
    <w:rsid w:val="00354C13"/>
    <w:rsid w:val="00355565"/>
    <w:rsid w:val="00356A79"/>
    <w:rsid w:val="00356F5C"/>
    <w:rsid w:val="0035712B"/>
    <w:rsid w:val="00357ED0"/>
    <w:rsid w:val="00360153"/>
    <w:rsid w:val="003606E3"/>
    <w:rsid w:val="003612F6"/>
    <w:rsid w:val="00361A15"/>
    <w:rsid w:val="00361D42"/>
    <w:rsid w:val="0036233B"/>
    <w:rsid w:val="00362AC1"/>
    <w:rsid w:val="00363A9F"/>
    <w:rsid w:val="003649DA"/>
    <w:rsid w:val="003657C0"/>
    <w:rsid w:val="003659E8"/>
    <w:rsid w:val="00365A7D"/>
    <w:rsid w:val="00365DCB"/>
    <w:rsid w:val="003663ED"/>
    <w:rsid w:val="0036729B"/>
    <w:rsid w:val="00367A25"/>
    <w:rsid w:val="00370498"/>
    <w:rsid w:val="00370A8C"/>
    <w:rsid w:val="00371701"/>
    <w:rsid w:val="00371C0E"/>
    <w:rsid w:val="00371EA2"/>
    <w:rsid w:val="003734CA"/>
    <w:rsid w:val="00373560"/>
    <w:rsid w:val="00373E7F"/>
    <w:rsid w:val="0037411E"/>
    <w:rsid w:val="00375476"/>
    <w:rsid w:val="003757BA"/>
    <w:rsid w:val="00375C67"/>
    <w:rsid w:val="00375E6F"/>
    <w:rsid w:val="00376695"/>
    <w:rsid w:val="0037669C"/>
    <w:rsid w:val="00377767"/>
    <w:rsid w:val="00380847"/>
    <w:rsid w:val="00381B07"/>
    <w:rsid w:val="00381C69"/>
    <w:rsid w:val="00384020"/>
    <w:rsid w:val="00385FF5"/>
    <w:rsid w:val="00387EAF"/>
    <w:rsid w:val="00391432"/>
    <w:rsid w:val="00393452"/>
    <w:rsid w:val="0039382E"/>
    <w:rsid w:val="0039420F"/>
    <w:rsid w:val="00396290"/>
    <w:rsid w:val="0039642A"/>
    <w:rsid w:val="0039654A"/>
    <w:rsid w:val="003A0959"/>
    <w:rsid w:val="003A0AF7"/>
    <w:rsid w:val="003A2903"/>
    <w:rsid w:val="003A4394"/>
    <w:rsid w:val="003A65FC"/>
    <w:rsid w:val="003A7D05"/>
    <w:rsid w:val="003B04F5"/>
    <w:rsid w:val="003B30CC"/>
    <w:rsid w:val="003B32DE"/>
    <w:rsid w:val="003B35B2"/>
    <w:rsid w:val="003B3C1D"/>
    <w:rsid w:val="003B535B"/>
    <w:rsid w:val="003B6B47"/>
    <w:rsid w:val="003B6DD5"/>
    <w:rsid w:val="003C0380"/>
    <w:rsid w:val="003C0E56"/>
    <w:rsid w:val="003C0FDF"/>
    <w:rsid w:val="003C1265"/>
    <w:rsid w:val="003C1EF7"/>
    <w:rsid w:val="003C32D6"/>
    <w:rsid w:val="003C367F"/>
    <w:rsid w:val="003C397B"/>
    <w:rsid w:val="003C702B"/>
    <w:rsid w:val="003D0E19"/>
    <w:rsid w:val="003D1C21"/>
    <w:rsid w:val="003D1EC3"/>
    <w:rsid w:val="003D1FB0"/>
    <w:rsid w:val="003D23F8"/>
    <w:rsid w:val="003D3483"/>
    <w:rsid w:val="003D3EE3"/>
    <w:rsid w:val="003D474D"/>
    <w:rsid w:val="003D4C25"/>
    <w:rsid w:val="003D501E"/>
    <w:rsid w:val="003D58A4"/>
    <w:rsid w:val="003D6FA3"/>
    <w:rsid w:val="003D71B1"/>
    <w:rsid w:val="003D7F5D"/>
    <w:rsid w:val="003E039E"/>
    <w:rsid w:val="003E0D01"/>
    <w:rsid w:val="003E11CE"/>
    <w:rsid w:val="003E25AB"/>
    <w:rsid w:val="003E28D1"/>
    <w:rsid w:val="003E30A6"/>
    <w:rsid w:val="003E378E"/>
    <w:rsid w:val="003E57CA"/>
    <w:rsid w:val="003E6109"/>
    <w:rsid w:val="003E6AEC"/>
    <w:rsid w:val="003E787C"/>
    <w:rsid w:val="003F0E29"/>
    <w:rsid w:val="003F1DD5"/>
    <w:rsid w:val="003F1E5E"/>
    <w:rsid w:val="003F2AE6"/>
    <w:rsid w:val="003F3197"/>
    <w:rsid w:val="003F3325"/>
    <w:rsid w:val="003F3C3A"/>
    <w:rsid w:val="003F5408"/>
    <w:rsid w:val="003F5EDD"/>
    <w:rsid w:val="00400017"/>
    <w:rsid w:val="004007BF"/>
    <w:rsid w:val="00400899"/>
    <w:rsid w:val="00401203"/>
    <w:rsid w:val="00401B81"/>
    <w:rsid w:val="00403022"/>
    <w:rsid w:val="00403293"/>
    <w:rsid w:val="00403F8A"/>
    <w:rsid w:val="00405422"/>
    <w:rsid w:val="004056E0"/>
    <w:rsid w:val="004057CC"/>
    <w:rsid w:val="00405BAF"/>
    <w:rsid w:val="00405F9E"/>
    <w:rsid w:val="00406507"/>
    <w:rsid w:val="00406FA0"/>
    <w:rsid w:val="00407B77"/>
    <w:rsid w:val="00412166"/>
    <w:rsid w:val="00412269"/>
    <w:rsid w:val="00412413"/>
    <w:rsid w:val="00413C7D"/>
    <w:rsid w:val="004144D7"/>
    <w:rsid w:val="00415A0B"/>
    <w:rsid w:val="00415ADA"/>
    <w:rsid w:val="004160D1"/>
    <w:rsid w:val="0041647E"/>
    <w:rsid w:val="00416C4B"/>
    <w:rsid w:val="00416E51"/>
    <w:rsid w:val="0042049D"/>
    <w:rsid w:val="004210EB"/>
    <w:rsid w:val="004213A9"/>
    <w:rsid w:val="00421C38"/>
    <w:rsid w:val="00422388"/>
    <w:rsid w:val="00425D3F"/>
    <w:rsid w:val="00426E10"/>
    <w:rsid w:val="00427211"/>
    <w:rsid w:val="0043093A"/>
    <w:rsid w:val="004309DD"/>
    <w:rsid w:val="0043140A"/>
    <w:rsid w:val="00431D58"/>
    <w:rsid w:val="004329D8"/>
    <w:rsid w:val="004330E6"/>
    <w:rsid w:val="00434B6D"/>
    <w:rsid w:val="004357E5"/>
    <w:rsid w:val="004363D7"/>
    <w:rsid w:val="004373ED"/>
    <w:rsid w:val="00440B38"/>
    <w:rsid w:val="00440E19"/>
    <w:rsid w:val="00440E2E"/>
    <w:rsid w:val="0044188A"/>
    <w:rsid w:val="004419EF"/>
    <w:rsid w:val="004424AE"/>
    <w:rsid w:val="00442BAF"/>
    <w:rsid w:val="0044372B"/>
    <w:rsid w:val="00444AA3"/>
    <w:rsid w:val="00444C7B"/>
    <w:rsid w:val="00445560"/>
    <w:rsid w:val="00445BB0"/>
    <w:rsid w:val="0044667F"/>
    <w:rsid w:val="0044734E"/>
    <w:rsid w:val="00452284"/>
    <w:rsid w:val="00452F0F"/>
    <w:rsid w:val="00453560"/>
    <w:rsid w:val="00453811"/>
    <w:rsid w:val="00454760"/>
    <w:rsid w:val="00457336"/>
    <w:rsid w:val="00460664"/>
    <w:rsid w:val="00460BE5"/>
    <w:rsid w:val="00462054"/>
    <w:rsid w:val="0046383C"/>
    <w:rsid w:val="00463B55"/>
    <w:rsid w:val="00466E21"/>
    <w:rsid w:val="004671C5"/>
    <w:rsid w:val="00467320"/>
    <w:rsid w:val="00470924"/>
    <w:rsid w:val="00470BDA"/>
    <w:rsid w:val="004713D7"/>
    <w:rsid w:val="0047154C"/>
    <w:rsid w:val="00471A95"/>
    <w:rsid w:val="004722EA"/>
    <w:rsid w:val="00473A2B"/>
    <w:rsid w:val="00473DDB"/>
    <w:rsid w:val="004745A8"/>
    <w:rsid w:val="004753F6"/>
    <w:rsid w:val="004800F2"/>
    <w:rsid w:val="00481E5D"/>
    <w:rsid w:val="00482104"/>
    <w:rsid w:val="00482B0E"/>
    <w:rsid w:val="004838C9"/>
    <w:rsid w:val="00484850"/>
    <w:rsid w:val="004917FD"/>
    <w:rsid w:val="00491FCE"/>
    <w:rsid w:val="004923BA"/>
    <w:rsid w:val="00493F5B"/>
    <w:rsid w:val="00496241"/>
    <w:rsid w:val="004A1744"/>
    <w:rsid w:val="004A353A"/>
    <w:rsid w:val="004A3B10"/>
    <w:rsid w:val="004A407B"/>
    <w:rsid w:val="004A43C1"/>
    <w:rsid w:val="004A4692"/>
    <w:rsid w:val="004A48E8"/>
    <w:rsid w:val="004A4FF0"/>
    <w:rsid w:val="004A554C"/>
    <w:rsid w:val="004A624E"/>
    <w:rsid w:val="004B003B"/>
    <w:rsid w:val="004B0F06"/>
    <w:rsid w:val="004B1E5A"/>
    <w:rsid w:val="004B208D"/>
    <w:rsid w:val="004B3FBB"/>
    <w:rsid w:val="004B5A2E"/>
    <w:rsid w:val="004B687A"/>
    <w:rsid w:val="004B6E11"/>
    <w:rsid w:val="004C2594"/>
    <w:rsid w:val="004C2AE2"/>
    <w:rsid w:val="004C41F1"/>
    <w:rsid w:val="004C5365"/>
    <w:rsid w:val="004C547C"/>
    <w:rsid w:val="004C709A"/>
    <w:rsid w:val="004C75DA"/>
    <w:rsid w:val="004C786D"/>
    <w:rsid w:val="004D03CD"/>
    <w:rsid w:val="004D0BCC"/>
    <w:rsid w:val="004D0CB4"/>
    <w:rsid w:val="004D1228"/>
    <w:rsid w:val="004D183B"/>
    <w:rsid w:val="004D1AFD"/>
    <w:rsid w:val="004D1B61"/>
    <w:rsid w:val="004D1DA2"/>
    <w:rsid w:val="004D28F0"/>
    <w:rsid w:val="004D2EAA"/>
    <w:rsid w:val="004D3535"/>
    <w:rsid w:val="004D4A63"/>
    <w:rsid w:val="004D4AEA"/>
    <w:rsid w:val="004D7B42"/>
    <w:rsid w:val="004E048F"/>
    <w:rsid w:val="004E06F3"/>
    <w:rsid w:val="004E0F4F"/>
    <w:rsid w:val="004E13DB"/>
    <w:rsid w:val="004E17AE"/>
    <w:rsid w:val="004E1C45"/>
    <w:rsid w:val="004E361F"/>
    <w:rsid w:val="004E3641"/>
    <w:rsid w:val="004E397A"/>
    <w:rsid w:val="004E3CD3"/>
    <w:rsid w:val="004E4D02"/>
    <w:rsid w:val="004E4D32"/>
    <w:rsid w:val="004E530E"/>
    <w:rsid w:val="004E75C3"/>
    <w:rsid w:val="004E7C9C"/>
    <w:rsid w:val="004F0227"/>
    <w:rsid w:val="004F070B"/>
    <w:rsid w:val="004F1316"/>
    <w:rsid w:val="004F3307"/>
    <w:rsid w:val="004F3EA0"/>
    <w:rsid w:val="004F3F82"/>
    <w:rsid w:val="004F4EF2"/>
    <w:rsid w:val="004F55C8"/>
    <w:rsid w:val="004F56CE"/>
    <w:rsid w:val="004F68AF"/>
    <w:rsid w:val="004F77C2"/>
    <w:rsid w:val="00500205"/>
    <w:rsid w:val="0050071C"/>
    <w:rsid w:val="005012C9"/>
    <w:rsid w:val="005022F3"/>
    <w:rsid w:val="00502CB5"/>
    <w:rsid w:val="00503FA3"/>
    <w:rsid w:val="00504106"/>
    <w:rsid w:val="005048F4"/>
    <w:rsid w:val="00505110"/>
    <w:rsid w:val="00505502"/>
    <w:rsid w:val="00505742"/>
    <w:rsid w:val="0050579B"/>
    <w:rsid w:val="00505CCB"/>
    <w:rsid w:val="005104A1"/>
    <w:rsid w:val="005107A0"/>
    <w:rsid w:val="005117DE"/>
    <w:rsid w:val="00511E38"/>
    <w:rsid w:val="00513D97"/>
    <w:rsid w:val="00513DA3"/>
    <w:rsid w:val="005140A5"/>
    <w:rsid w:val="005154F6"/>
    <w:rsid w:val="00515947"/>
    <w:rsid w:val="00515C6A"/>
    <w:rsid w:val="005167F7"/>
    <w:rsid w:val="00517178"/>
    <w:rsid w:val="0051721C"/>
    <w:rsid w:val="00520D7A"/>
    <w:rsid w:val="0052218F"/>
    <w:rsid w:val="005230E1"/>
    <w:rsid w:val="00524FDD"/>
    <w:rsid w:val="0052587E"/>
    <w:rsid w:val="00525D8F"/>
    <w:rsid w:val="00526230"/>
    <w:rsid w:val="005273BB"/>
    <w:rsid w:val="00531881"/>
    <w:rsid w:val="00531F88"/>
    <w:rsid w:val="00532406"/>
    <w:rsid w:val="005349B0"/>
    <w:rsid w:val="00536817"/>
    <w:rsid w:val="00536C32"/>
    <w:rsid w:val="00537FA5"/>
    <w:rsid w:val="005405A8"/>
    <w:rsid w:val="0054100E"/>
    <w:rsid w:val="00541DC7"/>
    <w:rsid w:val="0054678A"/>
    <w:rsid w:val="00546BB5"/>
    <w:rsid w:val="00546C1B"/>
    <w:rsid w:val="0054718D"/>
    <w:rsid w:val="00550700"/>
    <w:rsid w:val="00550BCD"/>
    <w:rsid w:val="0055130A"/>
    <w:rsid w:val="005517B8"/>
    <w:rsid w:val="00551941"/>
    <w:rsid w:val="005529E1"/>
    <w:rsid w:val="005535DC"/>
    <w:rsid w:val="005536C6"/>
    <w:rsid w:val="005552E3"/>
    <w:rsid w:val="00556247"/>
    <w:rsid w:val="00556AF4"/>
    <w:rsid w:val="00556B28"/>
    <w:rsid w:val="00556B51"/>
    <w:rsid w:val="00560230"/>
    <w:rsid w:val="00561F82"/>
    <w:rsid w:val="0056243F"/>
    <w:rsid w:val="00563229"/>
    <w:rsid w:val="00564220"/>
    <w:rsid w:val="005645FF"/>
    <w:rsid w:val="00564AA1"/>
    <w:rsid w:val="0056528A"/>
    <w:rsid w:val="00565380"/>
    <w:rsid w:val="00565C51"/>
    <w:rsid w:val="005660DC"/>
    <w:rsid w:val="005661D9"/>
    <w:rsid w:val="00566713"/>
    <w:rsid w:val="00567A1E"/>
    <w:rsid w:val="00571900"/>
    <w:rsid w:val="00571BE2"/>
    <w:rsid w:val="00571F23"/>
    <w:rsid w:val="00574469"/>
    <w:rsid w:val="00574D85"/>
    <w:rsid w:val="00575053"/>
    <w:rsid w:val="005768AD"/>
    <w:rsid w:val="00577549"/>
    <w:rsid w:val="00581342"/>
    <w:rsid w:val="00582A2B"/>
    <w:rsid w:val="0058352C"/>
    <w:rsid w:val="00583591"/>
    <w:rsid w:val="0058527C"/>
    <w:rsid w:val="0058605A"/>
    <w:rsid w:val="00586205"/>
    <w:rsid w:val="00587214"/>
    <w:rsid w:val="00587B03"/>
    <w:rsid w:val="0059031F"/>
    <w:rsid w:val="00590733"/>
    <w:rsid w:val="00592E1A"/>
    <w:rsid w:val="00594F69"/>
    <w:rsid w:val="005961F8"/>
    <w:rsid w:val="00597282"/>
    <w:rsid w:val="005A1949"/>
    <w:rsid w:val="005A3097"/>
    <w:rsid w:val="005A42EC"/>
    <w:rsid w:val="005A5508"/>
    <w:rsid w:val="005A5B4A"/>
    <w:rsid w:val="005A6C89"/>
    <w:rsid w:val="005A745D"/>
    <w:rsid w:val="005B0DFC"/>
    <w:rsid w:val="005B29CE"/>
    <w:rsid w:val="005B3350"/>
    <w:rsid w:val="005B36EE"/>
    <w:rsid w:val="005B3A75"/>
    <w:rsid w:val="005B462E"/>
    <w:rsid w:val="005B5982"/>
    <w:rsid w:val="005B773A"/>
    <w:rsid w:val="005B782C"/>
    <w:rsid w:val="005B7E27"/>
    <w:rsid w:val="005C025F"/>
    <w:rsid w:val="005C0A81"/>
    <w:rsid w:val="005C1754"/>
    <w:rsid w:val="005C5347"/>
    <w:rsid w:val="005C5BF5"/>
    <w:rsid w:val="005C6A16"/>
    <w:rsid w:val="005C7CA9"/>
    <w:rsid w:val="005D1255"/>
    <w:rsid w:val="005D32D4"/>
    <w:rsid w:val="005D35B5"/>
    <w:rsid w:val="005D3ACE"/>
    <w:rsid w:val="005D421C"/>
    <w:rsid w:val="005D43A6"/>
    <w:rsid w:val="005D5A6A"/>
    <w:rsid w:val="005D77D8"/>
    <w:rsid w:val="005E05EB"/>
    <w:rsid w:val="005E12C1"/>
    <w:rsid w:val="005E1654"/>
    <w:rsid w:val="005E1845"/>
    <w:rsid w:val="005E1B08"/>
    <w:rsid w:val="005E3231"/>
    <w:rsid w:val="005E4E39"/>
    <w:rsid w:val="005E6228"/>
    <w:rsid w:val="005F04FC"/>
    <w:rsid w:val="005F1F59"/>
    <w:rsid w:val="005F2732"/>
    <w:rsid w:val="005F31EC"/>
    <w:rsid w:val="005F3307"/>
    <w:rsid w:val="005F3610"/>
    <w:rsid w:val="005F40F2"/>
    <w:rsid w:val="005F41C4"/>
    <w:rsid w:val="005F43C8"/>
    <w:rsid w:val="005F4E1B"/>
    <w:rsid w:val="005F54F2"/>
    <w:rsid w:val="005F664D"/>
    <w:rsid w:val="005F6FB7"/>
    <w:rsid w:val="005F705A"/>
    <w:rsid w:val="005F7498"/>
    <w:rsid w:val="00600A54"/>
    <w:rsid w:val="00601369"/>
    <w:rsid w:val="00601C23"/>
    <w:rsid w:val="0060212B"/>
    <w:rsid w:val="00602312"/>
    <w:rsid w:val="006027DE"/>
    <w:rsid w:val="0060335D"/>
    <w:rsid w:val="00603B49"/>
    <w:rsid w:val="00603DD5"/>
    <w:rsid w:val="00606256"/>
    <w:rsid w:val="00606720"/>
    <w:rsid w:val="006076AC"/>
    <w:rsid w:val="006100AB"/>
    <w:rsid w:val="00610543"/>
    <w:rsid w:val="0061120E"/>
    <w:rsid w:val="00612FA2"/>
    <w:rsid w:val="006140C3"/>
    <w:rsid w:val="006141CE"/>
    <w:rsid w:val="00614A1F"/>
    <w:rsid w:val="00616015"/>
    <w:rsid w:val="00616040"/>
    <w:rsid w:val="00616606"/>
    <w:rsid w:val="006174A4"/>
    <w:rsid w:val="00617E9A"/>
    <w:rsid w:val="006204F6"/>
    <w:rsid w:val="006207DE"/>
    <w:rsid w:val="0062094C"/>
    <w:rsid w:val="00621B3E"/>
    <w:rsid w:val="00621E8B"/>
    <w:rsid w:val="0062323D"/>
    <w:rsid w:val="00623500"/>
    <w:rsid w:val="00624A71"/>
    <w:rsid w:val="0062562F"/>
    <w:rsid w:val="00625D8F"/>
    <w:rsid w:val="006264FC"/>
    <w:rsid w:val="00630123"/>
    <w:rsid w:val="00630E6B"/>
    <w:rsid w:val="00632454"/>
    <w:rsid w:val="006339AE"/>
    <w:rsid w:val="006359E7"/>
    <w:rsid w:val="00635AC0"/>
    <w:rsid w:val="00636BDF"/>
    <w:rsid w:val="006418A6"/>
    <w:rsid w:val="00641BE9"/>
    <w:rsid w:val="006420D8"/>
    <w:rsid w:val="00642A91"/>
    <w:rsid w:val="00642BE5"/>
    <w:rsid w:val="00644AE0"/>
    <w:rsid w:val="00644D49"/>
    <w:rsid w:val="00645012"/>
    <w:rsid w:val="00645343"/>
    <w:rsid w:val="00646446"/>
    <w:rsid w:val="006467BF"/>
    <w:rsid w:val="00646FD4"/>
    <w:rsid w:val="0064797F"/>
    <w:rsid w:val="00650342"/>
    <w:rsid w:val="00650CA0"/>
    <w:rsid w:val="00652524"/>
    <w:rsid w:val="00652C9A"/>
    <w:rsid w:val="0065320C"/>
    <w:rsid w:val="00653F7A"/>
    <w:rsid w:val="00653FE5"/>
    <w:rsid w:val="006545EE"/>
    <w:rsid w:val="00654BB2"/>
    <w:rsid w:val="00655FFF"/>
    <w:rsid w:val="00661562"/>
    <w:rsid w:val="00662978"/>
    <w:rsid w:val="00662B67"/>
    <w:rsid w:val="00663315"/>
    <w:rsid w:val="006636F4"/>
    <w:rsid w:val="00664906"/>
    <w:rsid w:val="0066510F"/>
    <w:rsid w:val="006666F5"/>
    <w:rsid w:val="0066731A"/>
    <w:rsid w:val="00667C2D"/>
    <w:rsid w:val="00671390"/>
    <w:rsid w:val="00671F5F"/>
    <w:rsid w:val="00673065"/>
    <w:rsid w:val="00673181"/>
    <w:rsid w:val="006737B4"/>
    <w:rsid w:val="00675809"/>
    <w:rsid w:val="00675D96"/>
    <w:rsid w:val="00676A6E"/>
    <w:rsid w:val="00676BC8"/>
    <w:rsid w:val="006804D2"/>
    <w:rsid w:val="00680C2E"/>
    <w:rsid w:val="006826AC"/>
    <w:rsid w:val="0068332B"/>
    <w:rsid w:val="00686175"/>
    <w:rsid w:val="00686725"/>
    <w:rsid w:val="0068702E"/>
    <w:rsid w:val="00690BF1"/>
    <w:rsid w:val="00690CA5"/>
    <w:rsid w:val="00691B2C"/>
    <w:rsid w:val="00693086"/>
    <w:rsid w:val="00693169"/>
    <w:rsid w:val="0069328F"/>
    <w:rsid w:val="006944FD"/>
    <w:rsid w:val="0069518D"/>
    <w:rsid w:val="0069589B"/>
    <w:rsid w:val="006959B1"/>
    <w:rsid w:val="00697513"/>
    <w:rsid w:val="00697819"/>
    <w:rsid w:val="00697FBD"/>
    <w:rsid w:val="006A00A5"/>
    <w:rsid w:val="006A0D9F"/>
    <w:rsid w:val="006A0FBB"/>
    <w:rsid w:val="006A1794"/>
    <w:rsid w:val="006A2606"/>
    <w:rsid w:val="006A2BE7"/>
    <w:rsid w:val="006A30E9"/>
    <w:rsid w:val="006A46E7"/>
    <w:rsid w:val="006A542D"/>
    <w:rsid w:val="006A5C67"/>
    <w:rsid w:val="006A632B"/>
    <w:rsid w:val="006A67C3"/>
    <w:rsid w:val="006A6EAB"/>
    <w:rsid w:val="006A73FC"/>
    <w:rsid w:val="006A7DEC"/>
    <w:rsid w:val="006B0A2B"/>
    <w:rsid w:val="006B0D0D"/>
    <w:rsid w:val="006B14BD"/>
    <w:rsid w:val="006B1C76"/>
    <w:rsid w:val="006B3582"/>
    <w:rsid w:val="006B3E45"/>
    <w:rsid w:val="006B62C6"/>
    <w:rsid w:val="006B6708"/>
    <w:rsid w:val="006B7373"/>
    <w:rsid w:val="006C03F9"/>
    <w:rsid w:val="006C089A"/>
    <w:rsid w:val="006C12AC"/>
    <w:rsid w:val="006C12D4"/>
    <w:rsid w:val="006C1D4D"/>
    <w:rsid w:val="006C2595"/>
    <w:rsid w:val="006C2A42"/>
    <w:rsid w:val="006C2AB2"/>
    <w:rsid w:val="006C2F0A"/>
    <w:rsid w:val="006C3D88"/>
    <w:rsid w:val="006C43E7"/>
    <w:rsid w:val="006C49B4"/>
    <w:rsid w:val="006C4DE4"/>
    <w:rsid w:val="006C5DD7"/>
    <w:rsid w:val="006C6CA0"/>
    <w:rsid w:val="006C72C4"/>
    <w:rsid w:val="006D0299"/>
    <w:rsid w:val="006D0666"/>
    <w:rsid w:val="006D07FF"/>
    <w:rsid w:val="006D1351"/>
    <w:rsid w:val="006D16B9"/>
    <w:rsid w:val="006D2D3A"/>
    <w:rsid w:val="006D40F4"/>
    <w:rsid w:val="006D4925"/>
    <w:rsid w:val="006D4C2A"/>
    <w:rsid w:val="006D680F"/>
    <w:rsid w:val="006D6C0F"/>
    <w:rsid w:val="006D76BA"/>
    <w:rsid w:val="006D7A0E"/>
    <w:rsid w:val="006E078F"/>
    <w:rsid w:val="006E1D34"/>
    <w:rsid w:val="006E20F6"/>
    <w:rsid w:val="006E2B8F"/>
    <w:rsid w:val="006E2D44"/>
    <w:rsid w:val="006E383D"/>
    <w:rsid w:val="006E3B2A"/>
    <w:rsid w:val="006E3BB1"/>
    <w:rsid w:val="006E3C04"/>
    <w:rsid w:val="006E44C6"/>
    <w:rsid w:val="006E51D6"/>
    <w:rsid w:val="006E5F94"/>
    <w:rsid w:val="006E62C8"/>
    <w:rsid w:val="006E748D"/>
    <w:rsid w:val="006E76C0"/>
    <w:rsid w:val="006E7B60"/>
    <w:rsid w:val="006F1210"/>
    <w:rsid w:val="006F1C45"/>
    <w:rsid w:val="006F20BB"/>
    <w:rsid w:val="006F2E17"/>
    <w:rsid w:val="006F2F1A"/>
    <w:rsid w:val="006F3F50"/>
    <w:rsid w:val="006F462E"/>
    <w:rsid w:val="006F5CC1"/>
    <w:rsid w:val="006F5CCD"/>
    <w:rsid w:val="006F720D"/>
    <w:rsid w:val="0070072B"/>
    <w:rsid w:val="00700C1F"/>
    <w:rsid w:val="00701CD6"/>
    <w:rsid w:val="00702711"/>
    <w:rsid w:val="007052F2"/>
    <w:rsid w:val="00705630"/>
    <w:rsid w:val="00705660"/>
    <w:rsid w:val="007063A6"/>
    <w:rsid w:val="007064BF"/>
    <w:rsid w:val="00707D61"/>
    <w:rsid w:val="00707E66"/>
    <w:rsid w:val="007104D6"/>
    <w:rsid w:val="00710D1C"/>
    <w:rsid w:val="007128B5"/>
    <w:rsid w:val="0071374D"/>
    <w:rsid w:val="00713A95"/>
    <w:rsid w:val="00714252"/>
    <w:rsid w:val="007142EA"/>
    <w:rsid w:val="00714867"/>
    <w:rsid w:val="00715407"/>
    <w:rsid w:val="0071623B"/>
    <w:rsid w:val="00720A21"/>
    <w:rsid w:val="00721CD2"/>
    <w:rsid w:val="00723CFA"/>
    <w:rsid w:val="00723D9E"/>
    <w:rsid w:val="007242F7"/>
    <w:rsid w:val="0072452E"/>
    <w:rsid w:val="0072511B"/>
    <w:rsid w:val="0072522D"/>
    <w:rsid w:val="007256E6"/>
    <w:rsid w:val="00725A45"/>
    <w:rsid w:val="00725C01"/>
    <w:rsid w:val="00726AC1"/>
    <w:rsid w:val="00726DF2"/>
    <w:rsid w:val="0072763B"/>
    <w:rsid w:val="007276CB"/>
    <w:rsid w:val="00727D0E"/>
    <w:rsid w:val="007305BC"/>
    <w:rsid w:val="007348C9"/>
    <w:rsid w:val="00735534"/>
    <w:rsid w:val="007370ED"/>
    <w:rsid w:val="0073789B"/>
    <w:rsid w:val="007407C0"/>
    <w:rsid w:val="007411FB"/>
    <w:rsid w:val="00742DD7"/>
    <w:rsid w:val="007437AC"/>
    <w:rsid w:val="007443AE"/>
    <w:rsid w:val="00745BE4"/>
    <w:rsid w:val="0074649B"/>
    <w:rsid w:val="00746540"/>
    <w:rsid w:val="007465BE"/>
    <w:rsid w:val="007473E2"/>
    <w:rsid w:val="007479C4"/>
    <w:rsid w:val="0075134D"/>
    <w:rsid w:val="00751CC8"/>
    <w:rsid w:val="00752C92"/>
    <w:rsid w:val="00753458"/>
    <w:rsid w:val="00753920"/>
    <w:rsid w:val="00753B36"/>
    <w:rsid w:val="00753C12"/>
    <w:rsid w:val="0075594C"/>
    <w:rsid w:val="00755A12"/>
    <w:rsid w:val="00755DA1"/>
    <w:rsid w:val="00755E07"/>
    <w:rsid w:val="00757DDF"/>
    <w:rsid w:val="0076135D"/>
    <w:rsid w:val="0076315C"/>
    <w:rsid w:val="007638A8"/>
    <w:rsid w:val="007639DE"/>
    <w:rsid w:val="00763AEA"/>
    <w:rsid w:val="00764A6F"/>
    <w:rsid w:val="00765EBC"/>
    <w:rsid w:val="00766C35"/>
    <w:rsid w:val="00766E2A"/>
    <w:rsid w:val="007677C6"/>
    <w:rsid w:val="0077182A"/>
    <w:rsid w:val="00771EEE"/>
    <w:rsid w:val="00772699"/>
    <w:rsid w:val="00772B2C"/>
    <w:rsid w:val="0077340D"/>
    <w:rsid w:val="007736DB"/>
    <w:rsid w:val="00774806"/>
    <w:rsid w:val="007757A5"/>
    <w:rsid w:val="00775B7F"/>
    <w:rsid w:val="007800BB"/>
    <w:rsid w:val="00780713"/>
    <w:rsid w:val="00780C19"/>
    <w:rsid w:val="007819F0"/>
    <w:rsid w:val="0078450B"/>
    <w:rsid w:val="007853CC"/>
    <w:rsid w:val="00785504"/>
    <w:rsid w:val="0078579D"/>
    <w:rsid w:val="00785B60"/>
    <w:rsid w:val="0078773E"/>
    <w:rsid w:val="00790EA6"/>
    <w:rsid w:val="00796264"/>
    <w:rsid w:val="00796277"/>
    <w:rsid w:val="007962CD"/>
    <w:rsid w:val="00796E15"/>
    <w:rsid w:val="00797F2C"/>
    <w:rsid w:val="007A0CB5"/>
    <w:rsid w:val="007A18CF"/>
    <w:rsid w:val="007A1C68"/>
    <w:rsid w:val="007A245A"/>
    <w:rsid w:val="007A2745"/>
    <w:rsid w:val="007A3FC2"/>
    <w:rsid w:val="007A42BB"/>
    <w:rsid w:val="007A4A18"/>
    <w:rsid w:val="007A4EB7"/>
    <w:rsid w:val="007A629B"/>
    <w:rsid w:val="007A69E8"/>
    <w:rsid w:val="007A7A85"/>
    <w:rsid w:val="007B0466"/>
    <w:rsid w:val="007B122B"/>
    <w:rsid w:val="007B2363"/>
    <w:rsid w:val="007B4EB4"/>
    <w:rsid w:val="007B554A"/>
    <w:rsid w:val="007B5C26"/>
    <w:rsid w:val="007B5DC5"/>
    <w:rsid w:val="007B66AB"/>
    <w:rsid w:val="007B6F82"/>
    <w:rsid w:val="007B7358"/>
    <w:rsid w:val="007C1C0D"/>
    <w:rsid w:val="007C2933"/>
    <w:rsid w:val="007C331C"/>
    <w:rsid w:val="007C37A1"/>
    <w:rsid w:val="007C3E93"/>
    <w:rsid w:val="007C4A4A"/>
    <w:rsid w:val="007C4B80"/>
    <w:rsid w:val="007C556D"/>
    <w:rsid w:val="007C5EB7"/>
    <w:rsid w:val="007C6F35"/>
    <w:rsid w:val="007C727A"/>
    <w:rsid w:val="007C751C"/>
    <w:rsid w:val="007C758F"/>
    <w:rsid w:val="007C78F3"/>
    <w:rsid w:val="007C7CD9"/>
    <w:rsid w:val="007D010E"/>
    <w:rsid w:val="007D185E"/>
    <w:rsid w:val="007D561B"/>
    <w:rsid w:val="007D5BDC"/>
    <w:rsid w:val="007D7668"/>
    <w:rsid w:val="007D7D69"/>
    <w:rsid w:val="007D7E18"/>
    <w:rsid w:val="007D7EAF"/>
    <w:rsid w:val="007E0262"/>
    <w:rsid w:val="007E039D"/>
    <w:rsid w:val="007E0D45"/>
    <w:rsid w:val="007E1087"/>
    <w:rsid w:val="007E1B45"/>
    <w:rsid w:val="007E2A25"/>
    <w:rsid w:val="007E2FA0"/>
    <w:rsid w:val="007E3E73"/>
    <w:rsid w:val="007E4EDF"/>
    <w:rsid w:val="007E50D4"/>
    <w:rsid w:val="007E58EC"/>
    <w:rsid w:val="007E6999"/>
    <w:rsid w:val="007E7554"/>
    <w:rsid w:val="007E7DC5"/>
    <w:rsid w:val="007F07D1"/>
    <w:rsid w:val="007F1C79"/>
    <w:rsid w:val="007F3A97"/>
    <w:rsid w:val="007F45C1"/>
    <w:rsid w:val="007F684E"/>
    <w:rsid w:val="007F6B35"/>
    <w:rsid w:val="007F73AF"/>
    <w:rsid w:val="007F7E38"/>
    <w:rsid w:val="00800FDE"/>
    <w:rsid w:val="0080116D"/>
    <w:rsid w:val="0080245E"/>
    <w:rsid w:val="0080256D"/>
    <w:rsid w:val="008028DC"/>
    <w:rsid w:val="008040FC"/>
    <w:rsid w:val="008042DF"/>
    <w:rsid w:val="00804486"/>
    <w:rsid w:val="00805770"/>
    <w:rsid w:val="00805998"/>
    <w:rsid w:val="008065B0"/>
    <w:rsid w:val="008066FD"/>
    <w:rsid w:val="00806881"/>
    <w:rsid w:val="00806D21"/>
    <w:rsid w:val="00807B44"/>
    <w:rsid w:val="00807B81"/>
    <w:rsid w:val="008103B5"/>
    <w:rsid w:val="00810596"/>
    <w:rsid w:val="00810797"/>
    <w:rsid w:val="00810BB5"/>
    <w:rsid w:val="00811AFD"/>
    <w:rsid w:val="008140AB"/>
    <w:rsid w:val="00814320"/>
    <w:rsid w:val="00814685"/>
    <w:rsid w:val="0081588F"/>
    <w:rsid w:val="00816560"/>
    <w:rsid w:val="00820771"/>
    <w:rsid w:val="00821345"/>
    <w:rsid w:val="008227EA"/>
    <w:rsid w:val="00823297"/>
    <w:rsid w:val="00823948"/>
    <w:rsid w:val="00823BAB"/>
    <w:rsid w:val="00824325"/>
    <w:rsid w:val="00826698"/>
    <w:rsid w:val="0082754B"/>
    <w:rsid w:val="00827A8E"/>
    <w:rsid w:val="008300D3"/>
    <w:rsid w:val="008304E8"/>
    <w:rsid w:val="008325A6"/>
    <w:rsid w:val="008329C0"/>
    <w:rsid w:val="008347BD"/>
    <w:rsid w:val="00834F61"/>
    <w:rsid w:val="00834FE4"/>
    <w:rsid w:val="00841299"/>
    <w:rsid w:val="008428AB"/>
    <w:rsid w:val="00842967"/>
    <w:rsid w:val="008431EF"/>
    <w:rsid w:val="00844187"/>
    <w:rsid w:val="008458F2"/>
    <w:rsid w:val="00845D1E"/>
    <w:rsid w:val="00845EFC"/>
    <w:rsid w:val="008467FE"/>
    <w:rsid w:val="00847A8B"/>
    <w:rsid w:val="00852410"/>
    <w:rsid w:val="00853357"/>
    <w:rsid w:val="00853B74"/>
    <w:rsid w:val="00854059"/>
    <w:rsid w:val="00866900"/>
    <w:rsid w:val="0086768A"/>
    <w:rsid w:val="008676A2"/>
    <w:rsid w:val="00867AD5"/>
    <w:rsid w:val="00867B6C"/>
    <w:rsid w:val="008703C6"/>
    <w:rsid w:val="00870ECA"/>
    <w:rsid w:val="00872B5B"/>
    <w:rsid w:val="00873327"/>
    <w:rsid w:val="0087446B"/>
    <w:rsid w:val="00876529"/>
    <w:rsid w:val="0087696B"/>
    <w:rsid w:val="00877DAC"/>
    <w:rsid w:val="008804FC"/>
    <w:rsid w:val="00880F10"/>
    <w:rsid w:val="0088203E"/>
    <w:rsid w:val="00883CEF"/>
    <w:rsid w:val="00884279"/>
    <w:rsid w:val="00884438"/>
    <w:rsid w:val="0088517E"/>
    <w:rsid w:val="0088539A"/>
    <w:rsid w:val="00885DAF"/>
    <w:rsid w:val="008864A6"/>
    <w:rsid w:val="00886571"/>
    <w:rsid w:val="00886B7B"/>
    <w:rsid w:val="0089042E"/>
    <w:rsid w:val="00891C4B"/>
    <w:rsid w:val="00891E92"/>
    <w:rsid w:val="008931F3"/>
    <w:rsid w:val="00893A53"/>
    <w:rsid w:val="00896346"/>
    <w:rsid w:val="00896F5D"/>
    <w:rsid w:val="00897963"/>
    <w:rsid w:val="008A0730"/>
    <w:rsid w:val="008A0D20"/>
    <w:rsid w:val="008A0EB7"/>
    <w:rsid w:val="008A163F"/>
    <w:rsid w:val="008A20F8"/>
    <w:rsid w:val="008A3404"/>
    <w:rsid w:val="008A3598"/>
    <w:rsid w:val="008A547C"/>
    <w:rsid w:val="008A76C9"/>
    <w:rsid w:val="008B0857"/>
    <w:rsid w:val="008B0EF2"/>
    <w:rsid w:val="008B1DC5"/>
    <w:rsid w:val="008B2A49"/>
    <w:rsid w:val="008B39A8"/>
    <w:rsid w:val="008B4D38"/>
    <w:rsid w:val="008B5800"/>
    <w:rsid w:val="008B69AE"/>
    <w:rsid w:val="008B738F"/>
    <w:rsid w:val="008B7717"/>
    <w:rsid w:val="008B79D5"/>
    <w:rsid w:val="008B7C2B"/>
    <w:rsid w:val="008B7C84"/>
    <w:rsid w:val="008C04BC"/>
    <w:rsid w:val="008C0B68"/>
    <w:rsid w:val="008C2331"/>
    <w:rsid w:val="008C2561"/>
    <w:rsid w:val="008C27B8"/>
    <w:rsid w:val="008C2E24"/>
    <w:rsid w:val="008C504C"/>
    <w:rsid w:val="008C5156"/>
    <w:rsid w:val="008C5436"/>
    <w:rsid w:val="008C59EF"/>
    <w:rsid w:val="008C6ED3"/>
    <w:rsid w:val="008C74EC"/>
    <w:rsid w:val="008C7964"/>
    <w:rsid w:val="008C7B5C"/>
    <w:rsid w:val="008D002D"/>
    <w:rsid w:val="008D0785"/>
    <w:rsid w:val="008D0C97"/>
    <w:rsid w:val="008D2830"/>
    <w:rsid w:val="008D3A05"/>
    <w:rsid w:val="008D4B37"/>
    <w:rsid w:val="008D5B2F"/>
    <w:rsid w:val="008D7B79"/>
    <w:rsid w:val="008D7D97"/>
    <w:rsid w:val="008E2F40"/>
    <w:rsid w:val="008E2FD8"/>
    <w:rsid w:val="008E33D1"/>
    <w:rsid w:val="008E595E"/>
    <w:rsid w:val="008E61F6"/>
    <w:rsid w:val="008E6321"/>
    <w:rsid w:val="008E697B"/>
    <w:rsid w:val="008E7072"/>
    <w:rsid w:val="008E73DC"/>
    <w:rsid w:val="008E7642"/>
    <w:rsid w:val="008E7C7E"/>
    <w:rsid w:val="008F0F3A"/>
    <w:rsid w:val="008F16B6"/>
    <w:rsid w:val="008F26AA"/>
    <w:rsid w:val="008F2B15"/>
    <w:rsid w:val="008F33F2"/>
    <w:rsid w:val="008F3F6B"/>
    <w:rsid w:val="008F419A"/>
    <w:rsid w:val="008F60BA"/>
    <w:rsid w:val="008F6E7D"/>
    <w:rsid w:val="009027AC"/>
    <w:rsid w:val="00903299"/>
    <w:rsid w:val="00903600"/>
    <w:rsid w:val="0090376A"/>
    <w:rsid w:val="00903A20"/>
    <w:rsid w:val="00903AC7"/>
    <w:rsid w:val="00903B14"/>
    <w:rsid w:val="00904279"/>
    <w:rsid w:val="009050E0"/>
    <w:rsid w:val="00906949"/>
    <w:rsid w:val="00906AA1"/>
    <w:rsid w:val="00910D8F"/>
    <w:rsid w:val="00911C7E"/>
    <w:rsid w:val="00911CBD"/>
    <w:rsid w:val="00912630"/>
    <w:rsid w:val="00913D80"/>
    <w:rsid w:val="009140D9"/>
    <w:rsid w:val="00914453"/>
    <w:rsid w:val="00914D2F"/>
    <w:rsid w:val="009155B4"/>
    <w:rsid w:val="009156A8"/>
    <w:rsid w:val="00916B45"/>
    <w:rsid w:val="009173BA"/>
    <w:rsid w:val="00922F5D"/>
    <w:rsid w:val="0092684F"/>
    <w:rsid w:val="009268F7"/>
    <w:rsid w:val="00931022"/>
    <w:rsid w:val="009316A9"/>
    <w:rsid w:val="0093187F"/>
    <w:rsid w:val="009319D5"/>
    <w:rsid w:val="00933DC8"/>
    <w:rsid w:val="0093516C"/>
    <w:rsid w:val="009363D4"/>
    <w:rsid w:val="00937FD5"/>
    <w:rsid w:val="009401E0"/>
    <w:rsid w:val="009408EA"/>
    <w:rsid w:val="00940E74"/>
    <w:rsid w:val="00941F35"/>
    <w:rsid w:val="00942E8C"/>
    <w:rsid w:val="0094419B"/>
    <w:rsid w:val="00944201"/>
    <w:rsid w:val="00944483"/>
    <w:rsid w:val="009446C7"/>
    <w:rsid w:val="00944FAB"/>
    <w:rsid w:val="009452D8"/>
    <w:rsid w:val="00951508"/>
    <w:rsid w:val="00952492"/>
    <w:rsid w:val="009540C8"/>
    <w:rsid w:val="00955F71"/>
    <w:rsid w:val="00956055"/>
    <w:rsid w:val="009567D0"/>
    <w:rsid w:val="00956860"/>
    <w:rsid w:val="00960774"/>
    <w:rsid w:val="0096103F"/>
    <w:rsid w:val="00961305"/>
    <w:rsid w:val="00961E55"/>
    <w:rsid w:val="00961E95"/>
    <w:rsid w:val="00962726"/>
    <w:rsid w:val="009635EE"/>
    <w:rsid w:val="00964F1C"/>
    <w:rsid w:val="00965167"/>
    <w:rsid w:val="00965604"/>
    <w:rsid w:val="009658A1"/>
    <w:rsid w:val="009659E9"/>
    <w:rsid w:val="00965D3A"/>
    <w:rsid w:val="00966B02"/>
    <w:rsid w:val="009676AC"/>
    <w:rsid w:val="00967C13"/>
    <w:rsid w:val="00967CF2"/>
    <w:rsid w:val="00970B9F"/>
    <w:rsid w:val="00972808"/>
    <w:rsid w:val="00973BCC"/>
    <w:rsid w:val="00975E05"/>
    <w:rsid w:val="00976F7E"/>
    <w:rsid w:val="00977716"/>
    <w:rsid w:val="009779C3"/>
    <w:rsid w:val="00977A07"/>
    <w:rsid w:val="00981C02"/>
    <w:rsid w:val="00981C13"/>
    <w:rsid w:val="00983552"/>
    <w:rsid w:val="009839E9"/>
    <w:rsid w:val="009850F9"/>
    <w:rsid w:val="009862C2"/>
    <w:rsid w:val="00986603"/>
    <w:rsid w:val="00986821"/>
    <w:rsid w:val="0098724A"/>
    <w:rsid w:val="009874BE"/>
    <w:rsid w:val="00990176"/>
    <w:rsid w:val="00991633"/>
    <w:rsid w:val="00991CD0"/>
    <w:rsid w:val="0099277D"/>
    <w:rsid w:val="00992F57"/>
    <w:rsid w:val="0099308F"/>
    <w:rsid w:val="00994678"/>
    <w:rsid w:val="00995927"/>
    <w:rsid w:val="00995C0E"/>
    <w:rsid w:val="009964E6"/>
    <w:rsid w:val="00997414"/>
    <w:rsid w:val="009976C2"/>
    <w:rsid w:val="009978EE"/>
    <w:rsid w:val="0099793C"/>
    <w:rsid w:val="009A0B6A"/>
    <w:rsid w:val="009A102C"/>
    <w:rsid w:val="009A15BA"/>
    <w:rsid w:val="009A2956"/>
    <w:rsid w:val="009A2C96"/>
    <w:rsid w:val="009A3434"/>
    <w:rsid w:val="009A5AB0"/>
    <w:rsid w:val="009A5D76"/>
    <w:rsid w:val="009A65EA"/>
    <w:rsid w:val="009A79E4"/>
    <w:rsid w:val="009A79E7"/>
    <w:rsid w:val="009B16EA"/>
    <w:rsid w:val="009B2318"/>
    <w:rsid w:val="009B32C3"/>
    <w:rsid w:val="009B360D"/>
    <w:rsid w:val="009B372B"/>
    <w:rsid w:val="009B377D"/>
    <w:rsid w:val="009B3C77"/>
    <w:rsid w:val="009B4C2E"/>
    <w:rsid w:val="009B4FED"/>
    <w:rsid w:val="009B53D3"/>
    <w:rsid w:val="009B6084"/>
    <w:rsid w:val="009B6085"/>
    <w:rsid w:val="009B699A"/>
    <w:rsid w:val="009B6FC3"/>
    <w:rsid w:val="009C00AC"/>
    <w:rsid w:val="009C1246"/>
    <w:rsid w:val="009C15B7"/>
    <w:rsid w:val="009C2A7D"/>
    <w:rsid w:val="009C3031"/>
    <w:rsid w:val="009C3810"/>
    <w:rsid w:val="009C4B02"/>
    <w:rsid w:val="009C4B1E"/>
    <w:rsid w:val="009C5AF7"/>
    <w:rsid w:val="009C75D5"/>
    <w:rsid w:val="009C75D8"/>
    <w:rsid w:val="009C7B92"/>
    <w:rsid w:val="009D0FA0"/>
    <w:rsid w:val="009D141F"/>
    <w:rsid w:val="009D25DA"/>
    <w:rsid w:val="009D33BB"/>
    <w:rsid w:val="009D5094"/>
    <w:rsid w:val="009D6012"/>
    <w:rsid w:val="009D7325"/>
    <w:rsid w:val="009D7476"/>
    <w:rsid w:val="009E0409"/>
    <w:rsid w:val="009E0B4F"/>
    <w:rsid w:val="009E13FC"/>
    <w:rsid w:val="009E1FFD"/>
    <w:rsid w:val="009E2502"/>
    <w:rsid w:val="009E3760"/>
    <w:rsid w:val="009E384C"/>
    <w:rsid w:val="009E4C8A"/>
    <w:rsid w:val="009E4E55"/>
    <w:rsid w:val="009E5CD1"/>
    <w:rsid w:val="009E725F"/>
    <w:rsid w:val="009E7BAA"/>
    <w:rsid w:val="009F08A2"/>
    <w:rsid w:val="009F09D4"/>
    <w:rsid w:val="009F303D"/>
    <w:rsid w:val="009F34AF"/>
    <w:rsid w:val="009F3A5B"/>
    <w:rsid w:val="009F5C77"/>
    <w:rsid w:val="009F60B1"/>
    <w:rsid w:val="009F6560"/>
    <w:rsid w:val="009F6E63"/>
    <w:rsid w:val="009F7B2C"/>
    <w:rsid w:val="00A00310"/>
    <w:rsid w:val="00A01FFF"/>
    <w:rsid w:val="00A026FB"/>
    <w:rsid w:val="00A0287B"/>
    <w:rsid w:val="00A02F06"/>
    <w:rsid w:val="00A0337D"/>
    <w:rsid w:val="00A03999"/>
    <w:rsid w:val="00A03BB4"/>
    <w:rsid w:val="00A04877"/>
    <w:rsid w:val="00A04F84"/>
    <w:rsid w:val="00A05520"/>
    <w:rsid w:val="00A05B14"/>
    <w:rsid w:val="00A06309"/>
    <w:rsid w:val="00A072CD"/>
    <w:rsid w:val="00A1002C"/>
    <w:rsid w:val="00A10ADE"/>
    <w:rsid w:val="00A11CE5"/>
    <w:rsid w:val="00A127C5"/>
    <w:rsid w:val="00A12886"/>
    <w:rsid w:val="00A12C7E"/>
    <w:rsid w:val="00A12E6E"/>
    <w:rsid w:val="00A13DC1"/>
    <w:rsid w:val="00A15170"/>
    <w:rsid w:val="00A1557A"/>
    <w:rsid w:val="00A15710"/>
    <w:rsid w:val="00A15C7F"/>
    <w:rsid w:val="00A15ED4"/>
    <w:rsid w:val="00A17887"/>
    <w:rsid w:val="00A17BF4"/>
    <w:rsid w:val="00A2050A"/>
    <w:rsid w:val="00A21648"/>
    <w:rsid w:val="00A226E6"/>
    <w:rsid w:val="00A22F9F"/>
    <w:rsid w:val="00A2330C"/>
    <w:rsid w:val="00A23535"/>
    <w:rsid w:val="00A23D63"/>
    <w:rsid w:val="00A23F03"/>
    <w:rsid w:val="00A2468D"/>
    <w:rsid w:val="00A24811"/>
    <w:rsid w:val="00A24D15"/>
    <w:rsid w:val="00A2501C"/>
    <w:rsid w:val="00A26161"/>
    <w:rsid w:val="00A26783"/>
    <w:rsid w:val="00A26836"/>
    <w:rsid w:val="00A26FF8"/>
    <w:rsid w:val="00A27E9E"/>
    <w:rsid w:val="00A304DD"/>
    <w:rsid w:val="00A3157C"/>
    <w:rsid w:val="00A318BC"/>
    <w:rsid w:val="00A31DEE"/>
    <w:rsid w:val="00A32C01"/>
    <w:rsid w:val="00A33082"/>
    <w:rsid w:val="00A33EC7"/>
    <w:rsid w:val="00A341EE"/>
    <w:rsid w:val="00A34894"/>
    <w:rsid w:val="00A34AFB"/>
    <w:rsid w:val="00A352A4"/>
    <w:rsid w:val="00A359C9"/>
    <w:rsid w:val="00A3625B"/>
    <w:rsid w:val="00A362EC"/>
    <w:rsid w:val="00A363A8"/>
    <w:rsid w:val="00A3669C"/>
    <w:rsid w:val="00A3695A"/>
    <w:rsid w:val="00A36FAD"/>
    <w:rsid w:val="00A37B4B"/>
    <w:rsid w:val="00A40164"/>
    <w:rsid w:val="00A42793"/>
    <w:rsid w:val="00A42B6D"/>
    <w:rsid w:val="00A438B5"/>
    <w:rsid w:val="00A44984"/>
    <w:rsid w:val="00A45497"/>
    <w:rsid w:val="00A46787"/>
    <w:rsid w:val="00A46AA8"/>
    <w:rsid w:val="00A47224"/>
    <w:rsid w:val="00A47A8C"/>
    <w:rsid w:val="00A47CE6"/>
    <w:rsid w:val="00A50B91"/>
    <w:rsid w:val="00A50F55"/>
    <w:rsid w:val="00A52B1F"/>
    <w:rsid w:val="00A53910"/>
    <w:rsid w:val="00A544E5"/>
    <w:rsid w:val="00A54CC0"/>
    <w:rsid w:val="00A552F2"/>
    <w:rsid w:val="00A56976"/>
    <w:rsid w:val="00A5698C"/>
    <w:rsid w:val="00A5770A"/>
    <w:rsid w:val="00A6273C"/>
    <w:rsid w:val="00A62931"/>
    <w:rsid w:val="00A62F3C"/>
    <w:rsid w:val="00A63356"/>
    <w:rsid w:val="00A634AB"/>
    <w:rsid w:val="00A63F21"/>
    <w:rsid w:val="00A64ADC"/>
    <w:rsid w:val="00A65699"/>
    <w:rsid w:val="00A6599F"/>
    <w:rsid w:val="00A65C1F"/>
    <w:rsid w:val="00A66475"/>
    <w:rsid w:val="00A668DD"/>
    <w:rsid w:val="00A66937"/>
    <w:rsid w:val="00A66A34"/>
    <w:rsid w:val="00A7057A"/>
    <w:rsid w:val="00A7151A"/>
    <w:rsid w:val="00A71D13"/>
    <w:rsid w:val="00A74B99"/>
    <w:rsid w:val="00A74D92"/>
    <w:rsid w:val="00A75F78"/>
    <w:rsid w:val="00A76684"/>
    <w:rsid w:val="00A8065D"/>
    <w:rsid w:val="00A8087E"/>
    <w:rsid w:val="00A80E0F"/>
    <w:rsid w:val="00A8218E"/>
    <w:rsid w:val="00A826BB"/>
    <w:rsid w:val="00A82822"/>
    <w:rsid w:val="00A82D1C"/>
    <w:rsid w:val="00A82FC9"/>
    <w:rsid w:val="00A85CF5"/>
    <w:rsid w:val="00A8732B"/>
    <w:rsid w:val="00A87C18"/>
    <w:rsid w:val="00A90200"/>
    <w:rsid w:val="00A90F9A"/>
    <w:rsid w:val="00A911AB"/>
    <w:rsid w:val="00A913D3"/>
    <w:rsid w:val="00A91935"/>
    <w:rsid w:val="00A934BE"/>
    <w:rsid w:val="00A93F12"/>
    <w:rsid w:val="00A941CA"/>
    <w:rsid w:val="00A9444B"/>
    <w:rsid w:val="00A9494F"/>
    <w:rsid w:val="00A94AE4"/>
    <w:rsid w:val="00A94D52"/>
    <w:rsid w:val="00A967AE"/>
    <w:rsid w:val="00A96C1C"/>
    <w:rsid w:val="00A978C5"/>
    <w:rsid w:val="00A97AAE"/>
    <w:rsid w:val="00AA2F9A"/>
    <w:rsid w:val="00AA3181"/>
    <w:rsid w:val="00AA38E4"/>
    <w:rsid w:val="00AA5523"/>
    <w:rsid w:val="00AA6FBD"/>
    <w:rsid w:val="00AA785D"/>
    <w:rsid w:val="00AB0523"/>
    <w:rsid w:val="00AB0872"/>
    <w:rsid w:val="00AB1175"/>
    <w:rsid w:val="00AB15CC"/>
    <w:rsid w:val="00AB2CB1"/>
    <w:rsid w:val="00AB3E5D"/>
    <w:rsid w:val="00AB42E6"/>
    <w:rsid w:val="00AB43A7"/>
    <w:rsid w:val="00AB5128"/>
    <w:rsid w:val="00AB668C"/>
    <w:rsid w:val="00AB6744"/>
    <w:rsid w:val="00AB67B1"/>
    <w:rsid w:val="00AB7A8C"/>
    <w:rsid w:val="00AB7AD4"/>
    <w:rsid w:val="00AC0628"/>
    <w:rsid w:val="00AC0855"/>
    <w:rsid w:val="00AC18AB"/>
    <w:rsid w:val="00AC1A1E"/>
    <w:rsid w:val="00AC1F7E"/>
    <w:rsid w:val="00AC28CC"/>
    <w:rsid w:val="00AC3A69"/>
    <w:rsid w:val="00AC425B"/>
    <w:rsid w:val="00AC4DE7"/>
    <w:rsid w:val="00AC4EE2"/>
    <w:rsid w:val="00AC68B3"/>
    <w:rsid w:val="00AC6926"/>
    <w:rsid w:val="00AC7125"/>
    <w:rsid w:val="00AC71B8"/>
    <w:rsid w:val="00AC71BB"/>
    <w:rsid w:val="00AD1169"/>
    <w:rsid w:val="00AD1B4A"/>
    <w:rsid w:val="00AD2F69"/>
    <w:rsid w:val="00AD31F7"/>
    <w:rsid w:val="00AD3280"/>
    <w:rsid w:val="00AD4E47"/>
    <w:rsid w:val="00AD57E9"/>
    <w:rsid w:val="00AD6FD1"/>
    <w:rsid w:val="00AE09D2"/>
    <w:rsid w:val="00AE10DE"/>
    <w:rsid w:val="00AE1481"/>
    <w:rsid w:val="00AE25DB"/>
    <w:rsid w:val="00AE3E06"/>
    <w:rsid w:val="00AE4278"/>
    <w:rsid w:val="00AE514B"/>
    <w:rsid w:val="00AE537C"/>
    <w:rsid w:val="00AE5DD4"/>
    <w:rsid w:val="00AE6A88"/>
    <w:rsid w:val="00AE716F"/>
    <w:rsid w:val="00AE7EFA"/>
    <w:rsid w:val="00AF0C43"/>
    <w:rsid w:val="00AF0F55"/>
    <w:rsid w:val="00AF1702"/>
    <w:rsid w:val="00AF3B23"/>
    <w:rsid w:val="00AF4069"/>
    <w:rsid w:val="00AF4272"/>
    <w:rsid w:val="00AF4BC3"/>
    <w:rsid w:val="00AF5EF3"/>
    <w:rsid w:val="00AF7673"/>
    <w:rsid w:val="00B0074B"/>
    <w:rsid w:val="00B00AE2"/>
    <w:rsid w:val="00B01FC7"/>
    <w:rsid w:val="00B0216C"/>
    <w:rsid w:val="00B04E8D"/>
    <w:rsid w:val="00B05087"/>
    <w:rsid w:val="00B0532D"/>
    <w:rsid w:val="00B053A2"/>
    <w:rsid w:val="00B06205"/>
    <w:rsid w:val="00B07971"/>
    <w:rsid w:val="00B10150"/>
    <w:rsid w:val="00B10258"/>
    <w:rsid w:val="00B10B1E"/>
    <w:rsid w:val="00B11A58"/>
    <w:rsid w:val="00B11AEA"/>
    <w:rsid w:val="00B11D2B"/>
    <w:rsid w:val="00B12410"/>
    <w:rsid w:val="00B12F38"/>
    <w:rsid w:val="00B12FE0"/>
    <w:rsid w:val="00B13649"/>
    <w:rsid w:val="00B13CFE"/>
    <w:rsid w:val="00B13D41"/>
    <w:rsid w:val="00B14243"/>
    <w:rsid w:val="00B1438D"/>
    <w:rsid w:val="00B146B5"/>
    <w:rsid w:val="00B14969"/>
    <w:rsid w:val="00B15C53"/>
    <w:rsid w:val="00B17F07"/>
    <w:rsid w:val="00B2038E"/>
    <w:rsid w:val="00B20F6A"/>
    <w:rsid w:val="00B223C7"/>
    <w:rsid w:val="00B22B25"/>
    <w:rsid w:val="00B23640"/>
    <w:rsid w:val="00B25957"/>
    <w:rsid w:val="00B27DA6"/>
    <w:rsid w:val="00B304ED"/>
    <w:rsid w:val="00B30631"/>
    <w:rsid w:val="00B31FF0"/>
    <w:rsid w:val="00B3267D"/>
    <w:rsid w:val="00B32E78"/>
    <w:rsid w:val="00B32EDF"/>
    <w:rsid w:val="00B331A8"/>
    <w:rsid w:val="00B34A36"/>
    <w:rsid w:val="00B362AF"/>
    <w:rsid w:val="00B367BD"/>
    <w:rsid w:val="00B374B4"/>
    <w:rsid w:val="00B3781F"/>
    <w:rsid w:val="00B401E1"/>
    <w:rsid w:val="00B40300"/>
    <w:rsid w:val="00B403EB"/>
    <w:rsid w:val="00B4125C"/>
    <w:rsid w:val="00B41801"/>
    <w:rsid w:val="00B419A5"/>
    <w:rsid w:val="00B41F3B"/>
    <w:rsid w:val="00B43037"/>
    <w:rsid w:val="00B437B6"/>
    <w:rsid w:val="00B438D5"/>
    <w:rsid w:val="00B448D4"/>
    <w:rsid w:val="00B46077"/>
    <w:rsid w:val="00B4636B"/>
    <w:rsid w:val="00B47F98"/>
    <w:rsid w:val="00B50D6A"/>
    <w:rsid w:val="00B514F7"/>
    <w:rsid w:val="00B52687"/>
    <w:rsid w:val="00B544A6"/>
    <w:rsid w:val="00B54E7D"/>
    <w:rsid w:val="00B55164"/>
    <w:rsid w:val="00B556B6"/>
    <w:rsid w:val="00B56CCB"/>
    <w:rsid w:val="00B6093F"/>
    <w:rsid w:val="00B61443"/>
    <w:rsid w:val="00B620BA"/>
    <w:rsid w:val="00B643E1"/>
    <w:rsid w:val="00B65C3F"/>
    <w:rsid w:val="00B70100"/>
    <w:rsid w:val="00B73969"/>
    <w:rsid w:val="00B739CC"/>
    <w:rsid w:val="00B756D6"/>
    <w:rsid w:val="00B75AA1"/>
    <w:rsid w:val="00B80CB2"/>
    <w:rsid w:val="00B81FAA"/>
    <w:rsid w:val="00B820A0"/>
    <w:rsid w:val="00B82AB5"/>
    <w:rsid w:val="00B8303A"/>
    <w:rsid w:val="00B8309F"/>
    <w:rsid w:val="00B83357"/>
    <w:rsid w:val="00B84971"/>
    <w:rsid w:val="00B84B96"/>
    <w:rsid w:val="00B84D8A"/>
    <w:rsid w:val="00B85FAF"/>
    <w:rsid w:val="00B865FE"/>
    <w:rsid w:val="00B86D85"/>
    <w:rsid w:val="00B86F72"/>
    <w:rsid w:val="00B870E3"/>
    <w:rsid w:val="00B90239"/>
    <w:rsid w:val="00B912A2"/>
    <w:rsid w:val="00B91A84"/>
    <w:rsid w:val="00B92CB5"/>
    <w:rsid w:val="00B92E7E"/>
    <w:rsid w:val="00B93817"/>
    <w:rsid w:val="00B93BA3"/>
    <w:rsid w:val="00B945F5"/>
    <w:rsid w:val="00B94EE4"/>
    <w:rsid w:val="00B95066"/>
    <w:rsid w:val="00B95123"/>
    <w:rsid w:val="00B95670"/>
    <w:rsid w:val="00B978B2"/>
    <w:rsid w:val="00B97C57"/>
    <w:rsid w:val="00BA0A41"/>
    <w:rsid w:val="00BA1992"/>
    <w:rsid w:val="00BA1F96"/>
    <w:rsid w:val="00BA29DF"/>
    <w:rsid w:val="00BA30B1"/>
    <w:rsid w:val="00BA3185"/>
    <w:rsid w:val="00BA5DA7"/>
    <w:rsid w:val="00BA646F"/>
    <w:rsid w:val="00BB153E"/>
    <w:rsid w:val="00BB1D2C"/>
    <w:rsid w:val="00BB22FE"/>
    <w:rsid w:val="00BB2B80"/>
    <w:rsid w:val="00BB3035"/>
    <w:rsid w:val="00BB4574"/>
    <w:rsid w:val="00BB45A8"/>
    <w:rsid w:val="00BB4EF9"/>
    <w:rsid w:val="00BB5007"/>
    <w:rsid w:val="00BB5567"/>
    <w:rsid w:val="00BB58B2"/>
    <w:rsid w:val="00BB7449"/>
    <w:rsid w:val="00BC031B"/>
    <w:rsid w:val="00BC08E9"/>
    <w:rsid w:val="00BC0A84"/>
    <w:rsid w:val="00BC0FFE"/>
    <w:rsid w:val="00BC15F2"/>
    <w:rsid w:val="00BC25C7"/>
    <w:rsid w:val="00BC3C40"/>
    <w:rsid w:val="00BC4C9D"/>
    <w:rsid w:val="00BC5184"/>
    <w:rsid w:val="00BC53D1"/>
    <w:rsid w:val="00BC582E"/>
    <w:rsid w:val="00BC5834"/>
    <w:rsid w:val="00BC5E02"/>
    <w:rsid w:val="00BC6219"/>
    <w:rsid w:val="00BC75A5"/>
    <w:rsid w:val="00BD30D6"/>
    <w:rsid w:val="00BD3408"/>
    <w:rsid w:val="00BD4E31"/>
    <w:rsid w:val="00BD76A5"/>
    <w:rsid w:val="00BE0FDA"/>
    <w:rsid w:val="00BE303B"/>
    <w:rsid w:val="00BE57DC"/>
    <w:rsid w:val="00BE5998"/>
    <w:rsid w:val="00BE5C31"/>
    <w:rsid w:val="00BE6833"/>
    <w:rsid w:val="00BE78B2"/>
    <w:rsid w:val="00BE7A6F"/>
    <w:rsid w:val="00BE7C8E"/>
    <w:rsid w:val="00BF0111"/>
    <w:rsid w:val="00BF01A8"/>
    <w:rsid w:val="00BF023E"/>
    <w:rsid w:val="00BF027A"/>
    <w:rsid w:val="00BF0A0D"/>
    <w:rsid w:val="00BF1234"/>
    <w:rsid w:val="00BF1B91"/>
    <w:rsid w:val="00BF24D8"/>
    <w:rsid w:val="00BF29E3"/>
    <w:rsid w:val="00BF3A82"/>
    <w:rsid w:val="00BF4652"/>
    <w:rsid w:val="00BF50F1"/>
    <w:rsid w:val="00BF5AC7"/>
    <w:rsid w:val="00BF70B5"/>
    <w:rsid w:val="00BF79BB"/>
    <w:rsid w:val="00BF7BC6"/>
    <w:rsid w:val="00BF7C20"/>
    <w:rsid w:val="00BF7FDD"/>
    <w:rsid w:val="00C0262D"/>
    <w:rsid w:val="00C026E3"/>
    <w:rsid w:val="00C03805"/>
    <w:rsid w:val="00C05238"/>
    <w:rsid w:val="00C0546D"/>
    <w:rsid w:val="00C05A0C"/>
    <w:rsid w:val="00C05EFF"/>
    <w:rsid w:val="00C05FC3"/>
    <w:rsid w:val="00C063DA"/>
    <w:rsid w:val="00C07E51"/>
    <w:rsid w:val="00C1082D"/>
    <w:rsid w:val="00C108F0"/>
    <w:rsid w:val="00C120F5"/>
    <w:rsid w:val="00C1263A"/>
    <w:rsid w:val="00C12AC2"/>
    <w:rsid w:val="00C135AE"/>
    <w:rsid w:val="00C14F06"/>
    <w:rsid w:val="00C1704D"/>
    <w:rsid w:val="00C17AC6"/>
    <w:rsid w:val="00C17F2F"/>
    <w:rsid w:val="00C20119"/>
    <w:rsid w:val="00C2090E"/>
    <w:rsid w:val="00C20DA5"/>
    <w:rsid w:val="00C21770"/>
    <w:rsid w:val="00C22A0D"/>
    <w:rsid w:val="00C24A8E"/>
    <w:rsid w:val="00C24C28"/>
    <w:rsid w:val="00C24D18"/>
    <w:rsid w:val="00C250DC"/>
    <w:rsid w:val="00C26C31"/>
    <w:rsid w:val="00C274AA"/>
    <w:rsid w:val="00C27C94"/>
    <w:rsid w:val="00C30022"/>
    <w:rsid w:val="00C31067"/>
    <w:rsid w:val="00C311B9"/>
    <w:rsid w:val="00C3196E"/>
    <w:rsid w:val="00C3385D"/>
    <w:rsid w:val="00C3505B"/>
    <w:rsid w:val="00C366C1"/>
    <w:rsid w:val="00C368E6"/>
    <w:rsid w:val="00C37115"/>
    <w:rsid w:val="00C4073C"/>
    <w:rsid w:val="00C41923"/>
    <w:rsid w:val="00C41D87"/>
    <w:rsid w:val="00C41E45"/>
    <w:rsid w:val="00C42873"/>
    <w:rsid w:val="00C430F0"/>
    <w:rsid w:val="00C43B81"/>
    <w:rsid w:val="00C43FB3"/>
    <w:rsid w:val="00C44FBB"/>
    <w:rsid w:val="00C4509F"/>
    <w:rsid w:val="00C451D9"/>
    <w:rsid w:val="00C45A9B"/>
    <w:rsid w:val="00C45CF4"/>
    <w:rsid w:val="00C46376"/>
    <w:rsid w:val="00C46790"/>
    <w:rsid w:val="00C50A1D"/>
    <w:rsid w:val="00C54FF0"/>
    <w:rsid w:val="00C558C1"/>
    <w:rsid w:val="00C55E19"/>
    <w:rsid w:val="00C56998"/>
    <w:rsid w:val="00C56E00"/>
    <w:rsid w:val="00C61180"/>
    <w:rsid w:val="00C619B7"/>
    <w:rsid w:val="00C62F39"/>
    <w:rsid w:val="00C6344A"/>
    <w:rsid w:val="00C6354B"/>
    <w:rsid w:val="00C63C1A"/>
    <w:rsid w:val="00C65DD7"/>
    <w:rsid w:val="00C66657"/>
    <w:rsid w:val="00C6796D"/>
    <w:rsid w:val="00C67D85"/>
    <w:rsid w:val="00C67EF4"/>
    <w:rsid w:val="00C702D1"/>
    <w:rsid w:val="00C70684"/>
    <w:rsid w:val="00C709F8"/>
    <w:rsid w:val="00C711A5"/>
    <w:rsid w:val="00C7190E"/>
    <w:rsid w:val="00C72A97"/>
    <w:rsid w:val="00C72CAE"/>
    <w:rsid w:val="00C72D93"/>
    <w:rsid w:val="00C7368A"/>
    <w:rsid w:val="00C73AB2"/>
    <w:rsid w:val="00C74903"/>
    <w:rsid w:val="00C74B24"/>
    <w:rsid w:val="00C7584D"/>
    <w:rsid w:val="00C76493"/>
    <w:rsid w:val="00C76A0C"/>
    <w:rsid w:val="00C772B5"/>
    <w:rsid w:val="00C801AA"/>
    <w:rsid w:val="00C80B10"/>
    <w:rsid w:val="00C82732"/>
    <w:rsid w:val="00C83C13"/>
    <w:rsid w:val="00C84568"/>
    <w:rsid w:val="00C845E1"/>
    <w:rsid w:val="00C85B5F"/>
    <w:rsid w:val="00C85BFC"/>
    <w:rsid w:val="00C867ED"/>
    <w:rsid w:val="00C86D41"/>
    <w:rsid w:val="00C86E7F"/>
    <w:rsid w:val="00C91D9B"/>
    <w:rsid w:val="00C92EDF"/>
    <w:rsid w:val="00C93001"/>
    <w:rsid w:val="00C93280"/>
    <w:rsid w:val="00C942D3"/>
    <w:rsid w:val="00C945BF"/>
    <w:rsid w:val="00C94948"/>
    <w:rsid w:val="00C957F1"/>
    <w:rsid w:val="00C96093"/>
    <w:rsid w:val="00C97D61"/>
    <w:rsid w:val="00CA07DE"/>
    <w:rsid w:val="00CA11EC"/>
    <w:rsid w:val="00CA1AE4"/>
    <w:rsid w:val="00CA2E33"/>
    <w:rsid w:val="00CA322F"/>
    <w:rsid w:val="00CA3780"/>
    <w:rsid w:val="00CA3F27"/>
    <w:rsid w:val="00CA4D6D"/>
    <w:rsid w:val="00CA547A"/>
    <w:rsid w:val="00CA6128"/>
    <w:rsid w:val="00CA6B38"/>
    <w:rsid w:val="00CB1BE6"/>
    <w:rsid w:val="00CB24C0"/>
    <w:rsid w:val="00CB2F98"/>
    <w:rsid w:val="00CB3CB7"/>
    <w:rsid w:val="00CB40B9"/>
    <w:rsid w:val="00CB4B5C"/>
    <w:rsid w:val="00CB5289"/>
    <w:rsid w:val="00CB5A9D"/>
    <w:rsid w:val="00CC0595"/>
    <w:rsid w:val="00CC1770"/>
    <w:rsid w:val="00CC194B"/>
    <w:rsid w:val="00CC29D1"/>
    <w:rsid w:val="00CC31D4"/>
    <w:rsid w:val="00CC33C9"/>
    <w:rsid w:val="00CC3526"/>
    <w:rsid w:val="00CC480F"/>
    <w:rsid w:val="00CC5DCC"/>
    <w:rsid w:val="00CC5ECA"/>
    <w:rsid w:val="00CC7526"/>
    <w:rsid w:val="00CD148E"/>
    <w:rsid w:val="00CD1644"/>
    <w:rsid w:val="00CD1CC3"/>
    <w:rsid w:val="00CD460A"/>
    <w:rsid w:val="00CD5563"/>
    <w:rsid w:val="00CD59D1"/>
    <w:rsid w:val="00CD6BF6"/>
    <w:rsid w:val="00CD6CFC"/>
    <w:rsid w:val="00CD6E38"/>
    <w:rsid w:val="00CD70F2"/>
    <w:rsid w:val="00CD7343"/>
    <w:rsid w:val="00CD7C40"/>
    <w:rsid w:val="00CE0C08"/>
    <w:rsid w:val="00CE0C73"/>
    <w:rsid w:val="00CE0E26"/>
    <w:rsid w:val="00CE1672"/>
    <w:rsid w:val="00CE1A55"/>
    <w:rsid w:val="00CE310A"/>
    <w:rsid w:val="00CE3768"/>
    <w:rsid w:val="00CE4208"/>
    <w:rsid w:val="00CE4D5A"/>
    <w:rsid w:val="00CE5194"/>
    <w:rsid w:val="00CE66BA"/>
    <w:rsid w:val="00CE6C78"/>
    <w:rsid w:val="00CE7241"/>
    <w:rsid w:val="00CE753D"/>
    <w:rsid w:val="00CE78C0"/>
    <w:rsid w:val="00CE7C26"/>
    <w:rsid w:val="00CF10D8"/>
    <w:rsid w:val="00CF1367"/>
    <w:rsid w:val="00CF3802"/>
    <w:rsid w:val="00CF3DAF"/>
    <w:rsid w:val="00CF465B"/>
    <w:rsid w:val="00CF53F4"/>
    <w:rsid w:val="00CF5402"/>
    <w:rsid w:val="00CF54F3"/>
    <w:rsid w:val="00CF6BF9"/>
    <w:rsid w:val="00CF71C0"/>
    <w:rsid w:val="00CF75C7"/>
    <w:rsid w:val="00CF78DD"/>
    <w:rsid w:val="00CF7D3B"/>
    <w:rsid w:val="00D003AE"/>
    <w:rsid w:val="00D0089C"/>
    <w:rsid w:val="00D01075"/>
    <w:rsid w:val="00D010F4"/>
    <w:rsid w:val="00D01DFE"/>
    <w:rsid w:val="00D02D9D"/>
    <w:rsid w:val="00D03908"/>
    <w:rsid w:val="00D03CE1"/>
    <w:rsid w:val="00D03FD6"/>
    <w:rsid w:val="00D057D1"/>
    <w:rsid w:val="00D05B81"/>
    <w:rsid w:val="00D05F99"/>
    <w:rsid w:val="00D06A00"/>
    <w:rsid w:val="00D06D4B"/>
    <w:rsid w:val="00D07281"/>
    <w:rsid w:val="00D1016F"/>
    <w:rsid w:val="00D10284"/>
    <w:rsid w:val="00D115B8"/>
    <w:rsid w:val="00D116F2"/>
    <w:rsid w:val="00D119E9"/>
    <w:rsid w:val="00D11F0A"/>
    <w:rsid w:val="00D131FC"/>
    <w:rsid w:val="00D13C3E"/>
    <w:rsid w:val="00D14966"/>
    <w:rsid w:val="00D14BFA"/>
    <w:rsid w:val="00D15290"/>
    <w:rsid w:val="00D159D0"/>
    <w:rsid w:val="00D15A8D"/>
    <w:rsid w:val="00D15F28"/>
    <w:rsid w:val="00D165D5"/>
    <w:rsid w:val="00D17746"/>
    <w:rsid w:val="00D21647"/>
    <w:rsid w:val="00D23A7D"/>
    <w:rsid w:val="00D2456C"/>
    <w:rsid w:val="00D269B2"/>
    <w:rsid w:val="00D2759A"/>
    <w:rsid w:val="00D30956"/>
    <w:rsid w:val="00D311E8"/>
    <w:rsid w:val="00D341BF"/>
    <w:rsid w:val="00D35EE1"/>
    <w:rsid w:val="00D35F81"/>
    <w:rsid w:val="00D37D22"/>
    <w:rsid w:val="00D40A7B"/>
    <w:rsid w:val="00D413E6"/>
    <w:rsid w:val="00D422E0"/>
    <w:rsid w:val="00D43B14"/>
    <w:rsid w:val="00D43ECD"/>
    <w:rsid w:val="00D44266"/>
    <w:rsid w:val="00D450B4"/>
    <w:rsid w:val="00D45923"/>
    <w:rsid w:val="00D4594B"/>
    <w:rsid w:val="00D46217"/>
    <w:rsid w:val="00D50B37"/>
    <w:rsid w:val="00D50D60"/>
    <w:rsid w:val="00D50D9A"/>
    <w:rsid w:val="00D516CE"/>
    <w:rsid w:val="00D51849"/>
    <w:rsid w:val="00D51934"/>
    <w:rsid w:val="00D5249E"/>
    <w:rsid w:val="00D52DC3"/>
    <w:rsid w:val="00D5363C"/>
    <w:rsid w:val="00D539E6"/>
    <w:rsid w:val="00D54174"/>
    <w:rsid w:val="00D5465E"/>
    <w:rsid w:val="00D578E1"/>
    <w:rsid w:val="00D60295"/>
    <w:rsid w:val="00D603A5"/>
    <w:rsid w:val="00D60CF5"/>
    <w:rsid w:val="00D631BD"/>
    <w:rsid w:val="00D64189"/>
    <w:rsid w:val="00D65902"/>
    <w:rsid w:val="00D65CA6"/>
    <w:rsid w:val="00D66580"/>
    <w:rsid w:val="00D67C79"/>
    <w:rsid w:val="00D67D1E"/>
    <w:rsid w:val="00D70668"/>
    <w:rsid w:val="00D707D4"/>
    <w:rsid w:val="00D70E02"/>
    <w:rsid w:val="00D70F93"/>
    <w:rsid w:val="00D7110B"/>
    <w:rsid w:val="00D72204"/>
    <w:rsid w:val="00D7303C"/>
    <w:rsid w:val="00D73408"/>
    <w:rsid w:val="00D7357D"/>
    <w:rsid w:val="00D742F5"/>
    <w:rsid w:val="00D7559B"/>
    <w:rsid w:val="00D75B85"/>
    <w:rsid w:val="00D76661"/>
    <w:rsid w:val="00D76D60"/>
    <w:rsid w:val="00D77345"/>
    <w:rsid w:val="00D77447"/>
    <w:rsid w:val="00D77B0C"/>
    <w:rsid w:val="00D806B0"/>
    <w:rsid w:val="00D807A2"/>
    <w:rsid w:val="00D84C7B"/>
    <w:rsid w:val="00D8552B"/>
    <w:rsid w:val="00D85B47"/>
    <w:rsid w:val="00D85C62"/>
    <w:rsid w:val="00D867FF"/>
    <w:rsid w:val="00D87E76"/>
    <w:rsid w:val="00D947F0"/>
    <w:rsid w:val="00D959A8"/>
    <w:rsid w:val="00D95FD4"/>
    <w:rsid w:val="00D9659C"/>
    <w:rsid w:val="00D9705F"/>
    <w:rsid w:val="00D97ED6"/>
    <w:rsid w:val="00DA0FDF"/>
    <w:rsid w:val="00DA378A"/>
    <w:rsid w:val="00DA417A"/>
    <w:rsid w:val="00DA667B"/>
    <w:rsid w:val="00DA7AC3"/>
    <w:rsid w:val="00DB0415"/>
    <w:rsid w:val="00DB1A67"/>
    <w:rsid w:val="00DB27AA"/>
    <w:rsid w:val="00DB3878"/>
    <w:rsid w:val="00DB3D51"/>
    <w:rsid w:val="00DB4D35"/>
    <w:rsid w:val="00DB6877"/>
    <w:rsid w:val="00DC1552"/>
    <w:rsid w:val="00DC2709"/>
    <w:rsid w:val="00DC3227"/>
    <w:rsid w:val="00DC3B7B"/>
    <w:rsid w:val="00DC58E2"/>
    <w:rsid w:val="00DC5E86"/>
    <w:rsid w:val="00DC6479"/>
    <w:rsid w:val="00DC76FC"/>
    <w:rsid w:val="00DC7891"/>
    <w:rsid w:val="00DC7FFA"/>
    <w:rsid w:val="00DD0CB2"/>
    <w:rsid w:val="00DD270F"/>
    <w:rsid w:val="00DD3C53"/>
    <w:rsid w:val="00DD3EA6"/>
    <w:rsid w:val="00DD500F"/>
    <w:rsid w:val="00DD5AE3"/>
    <w:rsid w:val="00DD6730"/>
    <w:rsid w:val="00DD6D60"/>
    <w:rsid w:val="00DD71F9"/>
    <w:rsid w:val="00DD7CBE"/>
    <w:rsid w:val="00DD7E4F"/>
    <w:rsid w:val="00DE06CD"/>
    <w:rsid w:val="00DE0B3C"/>
    <w:rsid w:val="00DE144F"/>
    <w:rsid w:val="00DE1E3E"/>
    <w:rsid w:val="00DE2AEF"/>
    <w:rsid w:val="00DE329B"/>
    <w:rsid w:val="00DE45A2"/>
    <w:rsid w:val="00DE579D"/>
    <w:rsid w:val="00DE5B11"/>
    <w:rsid w:val="00DE6203"/>
    <w:rsid w:val="00DF1E16"/>
    <w:rsid w:val="00DF2546"/>
    <w:rsid w:val="00DF41EC"/>
    <w:rsid w:val="00DF4A83"/>
    <w:rsid w:val="00DF4B89"/>
    <w:rsid w:val="00DF4BA3"/>
    <w:rsid w:val="00DF4D59"/>
    <w:rsid w:val="00DF5A2A"/>
    <w:rsid w:val="00E008F4"/>
    <w:rsid w:val="00E00FB0"/>
    <w:rsid w:val="00E028CB"/>
    <w:rsid w:val="00E02F99"/>
    <w:rsid w:val="00E0328C"/>
    <w:rsid w:val="00E03F33"/>
    <w:rsid w:val="00E05821"/>
    <w:rsid w:val="00E06709"/>
    <w:rsid w:val="00E1178C"/>
    <w:rsid w:val="00E11DA3"/>
    <w:rsid w:val="00E12532"/>
    <w:rsid w:val="00E1292C"/>
    <w:rsid w:val="00E1368F"/>
    <w:rsid w:val="00E14CA4"/>
    <w:rsid w:val="00E14DBA"/>
    <w:rsid w:val="00E15332"/>
    <w:rsid w:val="00E15994"/>
    <w:rsid w:val="00E16579"/>
    <w:rsid w:val="00E20787"/>
    <w:rsid w:val="00E21C61"/>
    <w:rsid w:val="00E230E7"/>
    <w:rsid w:val="00E23EC0"/>
    <w:rsid w:val="00E24243"/>
    <w:rsid w:val="00E24284"/>
    <w:rsid w:val="00E253A6"/>
    <w:rsid w:val="00E30D4F"/>
    <w:rsid w:val="00E3110D"/>
    <w:rsid w:val="00E31A8F"/>
    <w:rsid w:val="00E31B09"/>
    <w:rsid w:val="00E34448"/>
    <w:rsid w:val="00E3498E"/>
    <w:rsid w:val="00E34B85"/>
    <w:rsid w:val="00E352DE"/>
    <w:rsid w:val="00E35DE9"/>
    <w:rsid w:val="00E363D7"/>
    <w:rsid w:val="00E4038C"/>
    <w:rsid w:val="00E40CAC"/>
    <w:rsid w:val="00E411DF"/>
    <w:rsid w:val="00E42227"/>
    <w:rsid w:val="00E42380"/>
    <w:rsid w:val="00E42610"/>
    <w:rsid w:val="00E45485"/>
    <w:rsid w:val="00E461DA"/>
    <w:rsid w:val="00E47A48"/>
    <w:rsid w:val="00E529E6"/>
    <w:rsid w:val="00E542F6"/>
    <w:rsid w:val="00E54436"/>
    <w:rsid w:val="00E54DE2"/>
    <w:rsid w:val="00E54F51"/>
    <w:rsid w:val="00E550B2"/>
    <w:rsid w:val="00E5519D"/>
    <w:rsid w:val="00E556E1"/>
    <w:rsid w:val="00E5593F"/>
    <w:rsid w:val="00E56E94"/>
    <w:rsid w:val="00E5771C"/>
    <w:rsid w:val="00E577E0"/>
    <w:rsid w:val="00E57A52"/>
    <w:rsid w:val="00E57AE1"/>
    <w:rsid w:val="00E604EC"/>
    <w:rsid w:val="00E615DA"/>
    <w:rsid w:val="00E62B73"/>
    <w:rsid w:val="00E630A8"/>
    <w:rsid w:val="00E6383C"/>
    <w:rsid w:val="00E64F18"/>
    <w:rsid w:val="00E65365"/>
    <w:rsid w:val="00E66168"/>
    <w:rsid w:val="00E6631A"/>
    <w:rsid w:val="00E6734E"/>
    <w:rsid w:val="00E67DAE"/>
    <w:rsid w:val="00E70659"/>
    <w:rsid w:val="00E718B2"/>
    <w:rsid w:val="00E729F1"/>
    <w:rsid w:val="00E73000"/>
    <w:rsid w:val="00E7330F"/>
    <w:rsid w:val="00E74085"/>
    <w:rsid w:val="00E74255"/>
    <w:rsid w:val="00E7462B"/>
    <w:rsid w:val="00E75B78"/>
    <w:rsid w:val="00E76000"/>
    <w:rsid w:val="00E7655F"/>
    <w:rsid w:val="00E774E8"/>
    <w:rsid w:val="00E80244"/>
    <w:rsid w:val="00E804DB"/>
    <w:rsid w:val="00E80C04"/>
    <w:rsid w:val="00E8385E"/>
    <w:rsid w:val="00E83C05"/>
    <w:rsid w:val="00E84B65"/>
    <w:rsid w:val="00E853F5"/>
    <w:rsid w:val="00E85451"/>
    <w:rsid w:val="00E85B48"/>
    <w:rsid w:val="00E86A37"/>
    <w:rsid w:val="00E87836"/>
    <w:rsid w:val="00E87A8E"/>
    <w:rsid w:val="00E904C8"/>
    <w:rsid w:val="00E90A1D"/>
    <w:rsid w:val="00E90CB8"/>
    <w:rsid w:val="00E91EBD"/>
    <w:rsid w:val="00E92178"/>
    <w:rsid w:val="00E94959"/>
    <w:rsid w:val="00E95127"/>
    <w:rsid w:val="00E959EF"/>
    <w:rsid w:val="00E95DE2"/>
    <w:rsid w:val="00E9619A"/>
    <w:rsid w:val="00E96EB4"/>
    <w:rsid w:val="00EA08AC"/>
    <w:rsid w:val="00EA108B"/>
    <w:rsid w:val="00EA3089"/>
    <w:rsid w:val="00EA5AE1"/>
    <w:rsid w:val="00EA6667"/>
    <w:rsid w:val="00EA7BA1"/>
    <w:rsid w:val="00EB06A4"/>
    <w:rsid w:val="00EB139D"/>
    <w:rsid w:val="00EB16D8"/>
    <w:rsid w:val="00EB1704"/>
    <w:rsid w:val="00EB1CA1"/>
    <w:rsid w:val="00EB288A"/>
    <w:rsid w:val="00EB4859"/>
    <w:rsid w:val="00EB59AE"/>
    <w:rsid w:val="00EB5C3F"/>
    <w:rsid w:val="00EB61CA"/>
    <w:rsid w:val="00EC08D8"/>
    <w:rsid w:val="00EC0A7E"/>
    <w:rsid w:val="00EC193B"/>
    <w:rsid w:val="00EC3B65"/>
    <w:rsid w:val="00EC3CF9"/>
    <w:rsid w:val="00EC3F54"/>
    <w:rsid w:val="00EC4093"/>
    <w:rsid w:val="00EC4832"/>
    <w:rsid w:val="00EC5084"/>
    <w:rsid w:val="00EC626E"/>
    <w:rsid w:val="00ED24BD"/>
    <w:rsid w:val="00ED29B1"/>
    <w:rsid w:val="00ED2DCE"/>
    <w:rsid w:val="00ED30F7"/>
    <w:rsid w:val="00ED4711"/>
    <w:rsid w:val="00ED51C9"/>
    <w:rsid w:val="00ED54C5"/>
    <w:rsid w:val="00ED63E7"/>
    <w:rsid w:val="00ED6C68"/>
    <w:rsid w:val="00ED73B6"/>
    <w:rsid w:val="00ED78C2"/>
    <w:rsid w:val="00EE1E46"/>
    <w:rsid w:val="00EE1F85"/>
    <w:rsid w:val="00EE2DDF"/>
    <w:rsid w:val="00EE30B3"/>
    <w:rsid w:val="00EE3257"/>
    <w:rsid w:val="00EE3AAE"/>
    <w:rsid w:val="00EE3B8A"/>
    <w:rsid w:val="00EE623B"/>
    <w:rsid w:val="00EE639F"/>
    <w:rsid w:val="00EE6914"/>
    <w:rsid w:val="00EE710A"/>
    <w:rsid w:val="00EF06D9"/>
    <w:rsid w:val="00EF0D53"/>
    <w:rsid w:val="00EF1353"/>
    <w:rsid w:val="00EF19B9"/>
    <w:rsid w:val="00EF35C3"/>
    <w:rsid w:val="00EF3E87"/>
    <w:rsid w:val="00EF489E"/>
    <w:rsid w:val="00EF5212"/>
    <w:rsid w:val="00EF7715"/>
    <w:rsid w:val="00EF799C"/>
    <w:rsid w:val="00F0113E"/>
    <w:rsid w:val="00F03461"/>
    <w:rsid w:val="00F036B2"/>
    <w:rsid w:val="00F03AEC"/>
    <w:rsid w:val="00F0410C"/>
    <w:rsid w:val="00F049F4"/>
    <w:rsid w:val="00F04C0D"/>
    <w:rsid w:val="00F06563"/>
    <w:rsid w:val="00F06898"/>
    <w:rsid w:val="00F07824"/>
    <w:rsid w:val="00F07F42"/>
    <w:rsid w:val="00F101DD"/>
    <w:rsid w:val="00F112A5"/>
    <w:rsid w:val="00F11A2C"/>
    <w:rsid w:val="00F11AFB"/>
    <w:rsid w:val="00F120E9"/>
    <w:rsid w:val="00F14EBF"/>
    <w:rsid w:val="00F1561D"/>
    <w:rsid w:val="00F16E82"/>
    <w:rsid w:val="00F17F57"/>
    <w:rsid w:val="00F23206"/>
    <w:rsid w:val="00F2394A"/>
    <w:rsid w:val="00F24BE9"/>
    <w:rsid w:val="00F2731F"/>
    <w:rsid w:val="00F27973"/>
    <w:rsid w:val="00F27BB3"/>
    <w:rsid w:val="00F30CCE"/>
    <w:rsid w:val="00F30E63"/>
    <w:rsid w:val="00F30EDA"/>
    <w:rsid w:val="00F315F9"/>
    <w:rsid w:val="00F33AAD"/>
    <w:rsid w:val="00F34148"/>
    <w:rsid w:val="00F34DD4"/>
    <w:rsid w:val="00F34F98"/>
    <w:rsid w:val="00F35152"/>
    <w:rsid w:val="00F35AF2"/>
    <w:rsid w:val="00F3661D"/>
    <w:rsid w:val="00F3676C"/>
    <w:rsid w:val="00F36B42"/>
    <w:rsid w:val="00F36FD8"/>
    <w:rsid w:val="00F40522"/>
    <w:rsid w:val="00F4228F"/>
    <w:rsid w:val="00F422F3"/>
    <w:rsid w:val="00F43259"/>
    <w:rsid w:val="00F43AFE"/>
    <w:rsid w:val="00F43C0F"/>
    <w:rsid w:val="00F44B4F"/>
    <w:rsid w:val="00F452F5"/>
    <w:rsid w:val="00F45823"/>
    <w:rsid w:val="00F46227"/>
    <w:rsid w:val="00F47703"/>
    <w:rsid w:val="00F50F5C"/>
    <w:rsid w:val="00F5180E"/>
    <w:rsid w:val="00F51E37"/>
    <w:rsid w:val="00F52838"/>
    <w:rsid w:val="00F537B5"/>
    <w:rsid w:val="00F53970"/>
    <w:rsid w:val="00F542EF"/>
    <w:rsid w:val="00F56643"/>
    <w:rsid w:val="00F56DFB"/>
    <w:rsid w:val="00F56E0C"/>
    <w:rsid w:val="00F571EF"/>
    <w:rsid w:val="00F57B29"/>
    <w:rsid w:val="00F616B1"/>
    <w:rsid w:val="00F61CE2"/>
    <w:rsid w:val="00F666C6"/>
    <w:rsid w:val="00F66E28"/>
    <w:rsid w:val="00F66F28"/>
    <w:rsid w:val="00F67D2F"/>
    <w:rsid w:val="00F67FFD"/>
    <w:rsid w:val="00F70D43"/>
    <w:rsid w:val="00F70E74"/>
    <w:rsid w:val="00F70E9F"/>
    <w:rsid w:val="00F7144B"/>
    <w:rsid w:val="00F71D38"/>
    <w:rsid w:val="00F71F92"/>
    <w:rsid w:val="00F7235C"/>
    <w:rsid w:val="00F723E2"/>
    <w:rsid w:val="00F7377D"/>
    <w:rsid w:val="00F74659"/>
    <w:rsid w:val="00F749EE"/>
    <w:rsid w:val="00F750E8"/>
    <w:rsid w:val="00F75459"/>
    <w:rsid w:val="00F7555E"/>
    <w:rsid w:val="00F75961"/>
    <w:rsid w:val="00F75DB4"/>
    <w:rsid w:val="00F75E58"/>
    <w:rsid w:val="00F7622D"/>
    <w:rsid w:val="00F76237"/>
    <w:rsid w:val="00F76E99"/>
    <w:rsid w:val="00F77D9A"/>
    <w:rsid w:val="00F8156F"/>
    <w:rsid w:val="00F8300D"/>
    <w:rsid w:val="00F83473"/>
    <w:rsid w:val="00F834A3"/>
    <w:rsid w:val="00F83835"/>
    <w:rsid w:val="00F84782"/>
    <w:rsid w:val="00F8587D"/>
    <w:rsid w:val="00F86180"/>
    <w:rsid w:val="00F861F9"/>
    <w:rsid w:val="00F8740D"/>
    <w:rsid w:val="00F879DB"/>
    <w:rsid w:val="00F87E83"/>
    <w:rsid w:val="00F90CB8"/>
    <w:rsid w:val="00F90E10"/>
    <w:rsid w:val="00F91DC7"/>
    <w:rsid w:val="00F92876"/>
    <w:rsid w:val="00F92B91"/>
    <w:rsid w:val="00F93B78"/>
    <w:rsid w:val="00F94415"/>
    <w:rsid w:val="00F94CDC"/>
    <w:rsid w:val="00F96AE8"/>
    <w:rsid w:val="00F96D0C"/>
    <w:rsid w:val="00F970A8"/>
    <w:rsid w:val="00F97D74"/>
    <w:rsid w:val="00FA087E"/>
    <w:rsid w:val="00FA3B25"/>
    <w:rsid w:val="00FA6DC0"/>
    <w:rsid w:val="00FA70D5"/>
    <w:rsid w:val="00FA7A84"/>
    <w:rsid w:val="00FB0ABC"/>
    <w:rsid w:val="00FB0E1D"/>
    <w:rsid w:val="00FB0EFF"/>
    <w:rsid w:val="00FB1024"/>
    <w:rsid w:val="00FB2C8C"/>
    <w:rsid w:val="00FB4087"/>
    <w:rsid w:val="00FB7569"/>
    <w:rsid w:val="00FC06AE"/>
    <w:rsid w:val="00FC06DF"/>
    <w:rsid w:val="00FC2C71"/>
    <w:rsid w:val="00FC2D7E"/>
    <w:rsid w:val="00FC317C"/>
    <w:rsid w:val="00FC323A"/>
    <w:rsid w:val="00FC502E"/>
    <w:rsid w:val="00FC56AE"/>
    <w:rsid w:val="00FC5E21"/>
    <w:rsid w:val="00FC66DC"/>
    <w:rsid w:val="00FC6F2F"/>
    <w:rsid w:val="00FC7446"/>
    <w:rsid w:val="00FC7493"/>
    <w:rsid w:val="00FD1515"/>
    <w:rsid w:val="00FD2C5E"/>
    <w:rsid w:val="00FD316D"/>
    <w:rsid w:val="00FD4C07"/>
    <w:rsid w:val="00FD4C57"/>
    <w:rsid w:val="00FD6BDB"/>
    <w:rsid w:val="00FD71AB"/>
    <w:rsid w:val="00FD71B0"/>
    <w:rsid w:val="00FD74FE"/>
    <w:rsid w:val="00FD7F48"/>
    <w:rsid w:val="00FE20FA"/>
    <w:rsid w:val="00FE281C"/>
    <w:rsid w:val="00FE2D27"/>
    <w:rsid w:val="00FE36D1"/>
    <w:rsid w:val="00FE49C0"/>
    <w:rsid w:val="00FE4AE0"/>
    <w:rsid w:val="00FE5D35"/>
    <w:rsid w:val="00FE68BF"/>
    <w:rsid w:val="00FE6DD6"/>
    <w:rsid w:val="00FE7B29"/>
    <w:rsid w:val="00FE7C9D"/>
    <w:rsid w:val="00FF1809"/>
    <w:rsid w:val="00FF3480"/>
    <w:rsid w:val="00FF3BD8"/>
    <w:rsid w:val="00FF4FBB"/>
    <w:rsid w:val="00FF6411"/>
    <w:rsid w:val="00FF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EF038"/>
  <w15:chartTrackingRefBased/>
  <w15:docId w15:val="{B5AEAA9B-AEE5-4905-B87E-12849887B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279"/>
  </w:style>
  <w:style w:type="paragraph" w:styleId="1">
    <w:name w:val="heading 1"/>
    <w:basedOn w:val="a"/>
    <w:next w:val="a"/>
    <w:link w:val="10"/>
    <w:uiPriority w:val="9"/>
    <w:qFormat/>
    <w:rsid w:val="00C17A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335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4F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54A"/>
    <w:pPr>
      <w:spacing w:line="256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17A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3355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Hyperlink"/>
    <w:basedOn w:val="a0"/>
    <w:uiPriority w:val="99"/>
    <w:unhideWhenUsed/>
    <w:rsid w:val="00D17746"/>
    <w:rPr>
      <w:color w:val="0000FF"/>
      <w:u w:val="single"/>
    </w:rPr>
  </w:style>
  <w:style w:type="table" w:styleId="a5">
    <w:name w:val="Table Grid"/>
    <w:basedOn w:val="a1"/>
    <w:uiPriority w:val="39"/>
    <w:rsid w:val="00965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ubtle Emphasis"/>
    <w:basedOn w:val="a0"/>
    <w:uiPriority w:val="19"/>
    <w:qFormat/>
    <w:rsid w:val="00E02F99"/>
    <w:rPr>
      <w:i/>
      <w:iCs/>
      <w:color w:val="404040" w:themeColor="text1" w:themeTint="BF"/>
    </w:rPr>
  </w:style>
  <w:style w:type="character" w:styleId="a7">
    <w:name w:val="FollowedHyperlink"/>
    <w:basedOn w:val="a0"/>
    <w:uiPriority w:val="99"/>
    <w:semiHidden/>
    <w:unhideWhenUsed/>
    <w:rsid w:val="00204E9A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14F0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C14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9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hyperlink" Target="https://esia.gosuslugi.ru/idp/rlogin?cc=bp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glavny-yurist.ru/wp-content/uploads/2021/09/obrazec-zhaloby-na-dejstvie-bezdejstvie-sudebnogo-pristava.doc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potreb-prava.com/wp-content/uploads/2018/08/potreb-prava.com-blank-zhaloby-na-sudebnogo-pristava-za-nezakonnoe-snyatie-denezhnyh-sredstv-v-prokuraturu.docx" TargetMode="Externa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epp.genproc.gov.ru/web/gprf/internet-reception/personal-receptionrequest" TargetMode="External"/><Relationship Id="rId14" Type="http://schemas.openxmlformats.org/officeDocument/2006/relationships/hyperlink" Target="https://vsemobrake.ru/wp-content/uploads/2017/10/zhaloba-v-prokuraturu-na-bezdejstvie-pristava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A7F89-FDB2-4AEF-8871-0A6CF55A7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9</Pages>
  <Words>2339</Words>
  <Characters>16637</Characters>
  <Application>Microsoft Office Word</Application>
  <DocSecurity>0</DocSecurity>
  <Lines>281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Анастасия Экгардт</cp:lastModifiedBy>
  <cp:revision>8</cp:revision>
  <dcterms:created xsi:type="dcterms:W3CDTF">2021-09-26T09:47:00Z</dcterms:created>
  <dcterms:modified xsi:type="dcterms:W3CDTF">2021-09-29T16:22:00Z</dcterms:modified>
</cp:coreProperties>
</file>